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0A" w:rsidRDefault="0049657D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                              </w:t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Тема урока «Градусная сеть 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на глобусе и карте</w:t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>»</w:t>
      </w:r>
      <w:r w:rsidR="00331FAE" w:rsidRPr="004965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331FAE" w:rsidRPr="0049657D">
        <w:rPr>
          <w:rFonts w:ascii="Times New Roman" w:hAnsi="Times New Roman" w:cs="Times New Roman"/>
          <w:sz w:val="24"/>
          <w:szCs w:val="24"/>
        </w:rPr>
        <w:br/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>Цель: сформировать представления о параллелях, меридианах. Развивать умение работать с картой и атласом.</w:t>
      </w:r>
      <w:r w:rsidR="00331FAE" w:rsidRPr="004965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331FAE" w:rsidRPr="0049657D">
        <w:rPr>
          <w:rFonts w:ascii="Times New Roman" w:hAnsi="Times New Roman" w:cs="Times New Roman"/>
          <w:sz w:val="24"/>
          <w:szCs w:val="24"/>
        </w:rPr>
        <w:br/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>Ход урока.</w:t>
      </w:r>
      <w:r w:rsidR="00331FAE" w:rsidRPr="004965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331FAE" w:rsidRPr="0049657D">
        <w:rPr>
          <w:rFonts w:ascii="Times New Roman" w:hAnsi="Times New Roman" w:cs="Times New Roman"/>
          <w:sz w:val="24"/>
          <w:szCs w:val="24"/>
        </w:rPr>
        <w:br/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>I. Организационный момент.</w:t>
      </w:r>
      <w:r w:rsidR="00331FAE" w:rsidRPr="004965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331FAE" w:rsidRPr="0049657D">
        <w:rPr>
          <w:rFonts w:ascii="Times New Roman" w:hAnsi="Times New Roman" w:cs="Times New Roman"/>
          <w:sz w:val="24"/>
          <w:szCs w:val="24"/>
        </w:rPr>
        <w:br/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>II. Изучение нового материала.</w:t>
      </w:r>
      <w:r w:rsidR="00331FAE" w:rsidRPr="004965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331FAE" w:rsidRPr="0049657D">
        <w:rPr>
          <w:rFonts w:ascii="Times New Roman" w:hAnsi="Times New Roman" w:cs="Times New Roman"/>
          <w:sz w:val="24"/>
          <w:szCs w:val="24"/>
        </w:rPr>
        <w:br/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>- Вы уже знаете, что Земля вращается вокруг своей оси, за 24 часа она делает полный оборот. Как называются точки, которые не вращаются, потому что через них проходи воображаемая ось? (Полюса.)</w:t>
      </w:r>
      <w:r w:rsidR="00331FAE" w:rsidRPr="004965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331FAE" w:rsidRPr="0049657D">
        <w:rPr>
          <w:rFonts w:ascii="Times New Roman" w:hAnsi="Times New Roman" w:cs="Times New Roman"/>
          <w:sz w:val="24"/>
          <w:szCs w:val="24"/>
        </w:rPr>
        <w:br/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- А что такое «полюс» </w:t>
      </w:r>
      <w:r w:rsidR="00331FAE" w:rsidRPr="004965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331FAE" w:rsidRPr="0049657D">
        <w:rPr>
          <w:rFonts w:ascii="Times New Roman" w:hAnsi="Times New Roman" w:cs="Times New Roman"/>
          <w:sz w:val="24"/>
          <w:szCs w:val="24"/>
        </w:rPr>
        <w:br/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>- Ученики записывают свою версию определения «полюс» в тетрадь .</w:t>
      </w:r>
      <w:r w:rsidR="00331FAE" w:rsidRPr="004965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331FAE" w:rsidRPr="0049657D">
        <w:rPr>
          <w:rFonts w:ascii="Times New Roman" w:hAnsi="Times New Roman" w:cs="Times New Roman"/>
          <w:sz w:val="24"/>
          <w:szCs w:val="24"/>
        </w:rPr>
        <w:br/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>- А теперь давайте посмотрим, правильно ли вы записали!</w:t>
      </w:r>
      <w:r w:rsidR="00331FAE" w:rsidRPr="004965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331FAE" w:rsidRPr="0049657D">
        <w:rPr>
          <w:rFonts w:ascii="Times New Roman" w:hAnsi="Times New Roman" w:cs="Times New Roman"/>
          <w:sz w:val="24"/>
          <w:szCs w:val="24"/>
        </w:rPr>
        <w:br/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>- Посмотрите внимательно на глобус и географическую карту, вы увидите, что они покрыты сетью линий – это градусная сетка. Они имеют свои названия и значение.</w:t>
      </w:r>
      <w:r w:rsidR="00331FAE" w:rsidRPr="004965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331FAE" w:rsidRPr="0049657D">
        <w:rPr>
          <w:rFonts w:ascii="Times New Roman" w:hAnsi="Times New Roman" w:cs="Times New Roman"/>
          <w:sz w:val="24"/>
          <w:szCs w:val="24"/>
        </w:rPr>
        <w:br/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>- Как называется линия, которая находиться на одинаковом расстоянии от полюсов? (Экватор.)</w:t>
      </w:r>
      <w:r w:rsidR="00331FAE" w:rsidRPr="004965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331FAE" w:rsidRPr="0049657D">
        <w:rPr>
          <w:rFonts w:ascii="Times New Roman" w:hAnsi="Times New Roman" w:cs="Times New Roman"/>
          <w:sz w:val="24"/>
          <w:szCs w:val="24"/>
        </w:rPr>
        <w:br/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>- А что такое «экватор»? Дайте определение термина «экватор»</w:t>
      </w:r>
      <w:r w:rsidR="00331FAE" w:rsidRPr="0049657D">
        <w:rPr>
          <w:rFonts w:ascii="Times New Roman" w:hAnsi="Times New Roman" w:cs="Times New Roman"/>
          <w:sz w:val="24"/>
          <w:szCs w:val="24"/>
        </w:rPr>
        <w:br/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>- А теперь давайте посмотрим , правильно ли вы записали!</w:t>
      </w:r>
      <w:r w:rsidR="00331FAE" w:rsidRPr="004965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331FAE" w:rsidRPr="0049657D">
        <w:rPr>
          <w:rFonts w:ascii="Times New Roman" w:hAnsi="Times New Roman" w:cs="Times New Roman"/>
          <w:sz w:val="24"/>
          <w:szCs w:val="24"/>
        </w:rPr>
        <w:br/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>- Длина экватора – 40000 км., а градусная длина окружности экватора 360°.</w:t>
      </w:r>
      <w:r w:rsidR="00331FAE" w:rsidRPr="004965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331FAE" w:rsidRPr="0049657D">
        <w:rPr>
          <w:rFonts w:ascii="Times New Roman" w:hAnsi="Times New Roman" w:cs="Times New Roman"/>
          <w:sz w:val="24"/>
          <w:szCs w:val="24"/>
        </w:rPr>
        <w:br/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>- Сколько километров в 1° по экватору? (40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>00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0</w:t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3</w:t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>60=111 км. в 1°)</w:t>
      </w:r>
      <w:r w:rsidR="00331FAE" w:rsidRPr="004965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331FAE" w:rsidRPr="0049657D">
        <w:rPr>
          <w:rFonts w:ascii="Times New Roman" w:hAnsi="Times New Roman" w:cs="Times New Roman"/>
          <w:sz w:val="24"/>
          <w:szCs w:val="24"/>
        </w:rPr>
        <w:br/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>- В чем отличие изображения экватора на карте и глобусе?</w:t>
      </w:r>
      <w:r w:rsidR="00331FAE" w:rsidRPr="004965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331FAE" w:rsidRPr="0049657D">
        <w:rPr>
          <w:rFonts w:ascii="Times New Roman" w:hAnsi="Times New Roman" w:cs="Times New Roman"/>
          <w:sz w:val="24"/>
          <w:szCs w:val="24"/>
        </w:rPr>
        <w:br/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- Что такое параллель? </w:t>
      </w:r>
      <w:r w:rsidR="00331FAE" w:rsidRPr="004965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331FAE" w:rsidRPr="0049657D">
        <w:rPr>
          <w:rFonts w:ascii="Times New Roman" w:hAnsi="Times New Roman" w:cs="Times New Roman"/>
          <w:sz w:val="24"/>
          <w:szCs w:val="24"/>
        </w:rPr>
        <w:br/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- Запишите определение в тетрадь. </w:t>
      </w:r>
      <w:r w:rsidR="00331FAE" w:rsidRPr="004965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331FAE" w:rsidRPr="0049657D">
        <w:rPr>
          <w:rFonts w:ascii="Times New Roman" w:hAnsi="Times New Roman" w:cs="Times New Roman"/>
          <w:sz w:val="24"/>
          <w:szCs w:val="24"/>
        </w:rPr>
        <w:br/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>- Что такое меридиан ?</w:t>
      </w:r>
      <w:r w:rsidR="00331FAE" w:rsidRPr="004965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331FAE" w:rsidRPr="0049657D">
        <w:rPr>
          <w:rFonts w:ascii="Times New Roman" w:hAnsi="Times New Roman" w:cs="Times New Roman"/>
          <w:sz w:val="24"/>
          <w:szCs w:val="24"/>
        </w:rPr>
        <w:br/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>- Запишите определение в тетрадь.</w:t>
      </w:r>
      <w:r w:rsidR="00331FAE" w:rsidRPr="004965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331FAE" w:rsidRPr="0049657D">
        <w:rPr>
          <w:rFonts w:ascii="Times New Roman" w:hAnsi="Times New Roman" w:cs="Times New Roman"/>
          <w:sz w:val="24"/>
          <w:szCs w:val="24"/>
        </w:rPr>
        <w:br/>
      </w:r>
      <w:r w:rsidR="00E6190A">
        <w:rPr>
          <w:rFonts w:ascii="Times New Roman" w:hAnsi="Times New Roman" w:cs="Times New Roman"/>
          <w:sz w:val="24"/>
          <w:szCs w:val="24"/>
          <w:shd w:val="clear" w:color="auto" w:fill="F8F8F8"/>
        </w:rPr>
        <w:t>-</w:t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Как изменяется длина параллелей от экватора к полюсам?</w:t>
      </w:r>
      <w:r w:rsidR="00331FAE" w:rsidRPr="004965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331FAE" w:rsidRPr="0049657D">
        <w:rPr>
          <w:rFonts w:ascii="Times New Roman" w:hAnsi="Times New Roman" w:cs="Times New Roman"/>
          <w:sz w:val="24"/>
          <w:szCs w:val="24"/>
        </w:rPr>
        <w:br/>
      </w:r>
      <w:r w:rsidR="00E6190A">
        <w:rPr>
          <w:rFonts w:ascii="Times New Roman" w:hAnsi="Times New Roman" w:cs="Times New Roman"/>
          <w:sz w:val="24"/>
          <w:szCs w:val="24"/>
          <w:shd w:val="clear" w:color="auto" w:fill="F8F8F8"/>
        </w:rPr>
        <w:t>-</w:t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Сколько параллелей можно провести на глобусе? На географической карте?</w:t>
      </w:r>
      <w:r w:rsidR="00331FAE" w:rsidRPr="004965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331FAE" w:rsidRPr="0049657D">
        <w:rPr>
          <w:rFonts w:ascii="Times New Roman" w:hAnsi="Times New Roman" w:cs="Times New Roman"/>
          <w:sz w:val="24"/>
          <w:szCs w:val="24"/>
        </w:rPr>
        <w:br/>
      </w:r>
      <w:r w:rsidR="00E6190A">
        <w:rPr>
          <w:rFonts w:ascii="Times New Roman" w:hAnsi="Times New Roman" w:cs="Times New Roman"/>
          <w:sz w:val="24"/>
          <w:szCs w:val="24"/>
          <w:shd w:val="clear" w:color="auto" w:fill="F8F8F8"/>
        </w:rPr>
        <w:t>-</w:t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Можно ли выбрать параллель для совершения самого длинного кругосветного путешествия?</w:t>
      </w:r>
      <w:r w:rsidR="00331FAE" w:rsidRPr="004965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331FAE" w:rsidRPr="0049657D">
        <w:rPr>
          <w:rFonts w:ascii="Times New Roman" w:hAnsi="Times New Roman" w:cs="Times New Roman"/>
          <w:sz w:val="24"/>
          <w:szCs w:val="24"/>
        </w:rPr>
        <w:br/>
      </w:r>
      <w:r w:rsidR="00E6190A">
        <w:rPr>
          <w:rFonts w:ascii="Times New Roman" w:hAnsi="Times New Roman" w:cs="Times New Roman"/>
          <w:sz w:val="24"/>
          <w:szCs w:val="24"/>
          <w:shd w:val="clear" w:color="auto" w:fill="F8F8F8"/>
        </w:rPr>
        <w:t>-</w:t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Путешествие по какой параллели - 60 –й или 40 – й – будет короче?</w:t>
      </w:r>
      <w:r w:rsidR="00331FAE" w:rsidRPr="004965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331FAE" w:rsidRPr="0049657D">
        <w:rPr>
          <w:rFonts w:ascii="Times New Roman" w:hAnsi="Times New Roman" w:cs="Times New Roman"/>
          <w:sz w:val="24"/>
          <w:szCs w:val="24"/>
        </w:rPr>
        <w:br/>
      </w:r>
      <w:r w:rsidR="00E6190A">
        <w:rPr>
          <w:rFonts w:ascii="Times New Roman" w:hAnsi="Times New Roman" w:cs="Times New Roman"/>
          <w:sz w:val="24"/>
          <w:szCs w:val="24"/>
          <w:shd w:val="clear" w:color="auto" w:fill="F8F8F8"/>
        </w:rPr>
        <w:t>-</w:t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Какие точки соединяют меридианы?</w:t>
      </w:r>
      <w:r w:rsidR="00331FAE" w:rsidRPr="004965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331FAE" w:rsidRPr="0049657D">
        <w:rPr>
          <w:rFonts w:ascii="Times New Roman" w:hAnsi="Times New Roman" w:cs="Times New Roman"/>
          <w:sz w:val="24"/>
          <w:szCs w:val="24"/>
        </w:rPr>
        <w:br/>
      </w:r>
      <w:r w:rsidR="00E6190A">
        <w:rPr>
          <w:rFonts w:ascii="Times New Roman" w:hAnsi="Times New Roman" w:cs="Times New Roman"/>
          <w:sz w:val="24"/>
          <w:szCs w:val="24"/>
          <w:shd w:val="clear" w:color="auto" w:fill="F8F8F8"/>
        </w:rPr>
        <w:t>-</w:t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Параллельны ли они?</w:t>
      </w:r>
      <w:r w:rsidR="00331FAE" w:rsidRPr="004965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331FAE" w:rsidRPr="0049657D">
        <w:rPr>
          <w:rFonts w:ascii="Times New Roman" w:hAnsi="Times New Roman" w:cs="Times New Roman"/>
          <w:sz w:val="24"/>
          <w:szCs w:val="24"/>
        </w:rPr>
        <w:br/>
      </w:r>
      <w:r w:rsidR="00E6190A">
        <w:rPr>
          <w:rFonts w:ascii="Times New Roman" w:hAnsi="Times New Roman" w:cs="Times New Roman"/>
          <w:sz w:val="24"/>
          <w:szCs w:val="24"/>
          <w:shd w:val="clear" w:color="auto" w:fill="F8F8F8"/>
        </w:rPr>
        <w:t>-</w:t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Равны ли они?</w:t>
      </w:r>
      <w:r w:rsidR="00331FAE" w:rsidRPr="004965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331FAE" w:rsidRPr="0049657D">
        <w:rPr>
          <w:rFonts w:ascii="Times New Roman" w:hAnsi="Times New Roman" w:cs="Times New Roman"/>
          <w:sz w:val="24"/>
          <w:szCs w:val="24"/>
        </w:rPr>
        <w:br/>
      </w:r>
      <w:r w:rsidR="00E6190A">
        <w:rPr>
          <w:rFonts w:ascii="Times New Roman" w:hAnsi="Times New Roman" w:cs="Times New Roman"/>
          <w:sz w:val="24"/>
          <w:szCs w:val="24"/>
          <w:shd w:val="clear" w:color="auto" w:fill="F8F8F8"/>
        </w:rPr>
        <w:t>-</w:t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Какое направление показывают меридианы?</w:t>
      </w:r>
      <w:r w:rsidR="00331FAE" w:rsidRPr="004965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331FAE" w:rsidRPr="0049657D">
        <w:rPr>
          <w:rFonts w:ascii="Times New Roman" w:hAnsi="Times New Roman" w:cs="Times New Roman"/>
          <w:sz w:val="24"/>
          <w:szCs w:val="24"/>
        </w:rPr>
        <w:br/>
      </w:r>
      <w:r w:rsidR="00E6190A">
        <w:rPr>
          <w:rFonts w:ascii="Times New Roman" w:hAnsi="Times New Roman" w:cs="Times New Roman"/>
          <w:sz w:val="24"/>
          <w:szCs w:val="24"/>
          <w:shd w:val="clear" w:color="auto" w:fill="F8F8F8"/>
        </w:rPr>
        <w:t>-</w:t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Длина меридиана составляет половину длины экватора, сколько километров и градусов составляет дуга меридиана?</w:t>
      </w:r>
      <w:r w:rsidR="00331FAE" w:rsidRPr="004965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331FAE" w:rsidRPr="0049657D">
        <w:rPr>
          <w:rFonts w:ascii="Times New Roman" w:hAnsi="Times New Roman" w:cs="Times New Roman"/>
          <w:sz w:val="24"/>
          <w:szCs w:val="24"/>
        </w:rPr>
        <w:br/>
      </w:r>
      <w:r w:rsidR="00E6190A">
        <w:rPr>
          <w:rFonts w:ascii="Times New Roman" w:hAnsi="Times New Roman" w:cs="Times New Roman"/>
          <w:sz w:val="24"/>
          <w:szCs w:val="24"/>
          <w:shd w:val="clear" w:color="auto" w:fill="F8F8F8"/>
        </w:rPr>
        <w:t>-</w:t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Сравните внешний вид меридиана на карте и глобусе?</w:t>
      </w:r>
      <w:r w:rsidR="00331FAE" w:rsidRPr="004965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</w:p>
    <w:p w:rsidR="0049657D" w:rsidRDefault="00E6190A">
      <w:pPr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  <w:t>III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. Закрепление</w:t>
      </w:r>
      <w:r w:rsidR="00331FAE" w:rsidRPr="0049657D">
        <w:rPr>
          <w:rFonts w:ascii="Times New Roman" w:hAnsi="Times New Roman" w:cs="Times New Roman"/>
          <w:sz w:val="24"/>
          <w:szCs w:val="24"/>
        </w:rPr>
        <w:br/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>Заполните таблицу.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9657D" w:rsidTr="0049657D">
        <w:tc>
          <w:tcPr>
            <w:tcW w:w="3190" w:type="dxa"/>
          </w:tcPr>
          <w:p w:rsidR="0049657D" w:rsidRDefault="00E6190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Признаки линий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гр.сетки</w:t>
            </w:r>
            <w:proofErr w:type="spellEnd"/>
          </w:p>
        </w:tc>
        <w:tc>
          <w:tcPr>
            <w:tcW w:w="3190" w:type="dxa"/>
          </w:tcPr>
          <w:p w:rsidR="0049657D" w:rsidRDefault="004965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Меридианы</w:t>
            </w:r>
          </w:p>
        </w:tc>
        <w:tc>
          <w:tcPr>
            <w:tcW w:w="3191" w:type="dxa"/>
          </w:tcPr>
          <w:p w:rsidR="0049657D" w:rsidRDefault="004965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Параллели</w:t>
            </w:r>
          </w:p>
        </w:tc>
      </w:tr>
      <w:tr w:rsidR="0049657D" w:rsidTr="0049657D">
        <w:tc>
          <w:tcPr>
            <w:tcW w:w="3190" w:type="dxa"/>
          </w:tcPr>
          <w:p w:rsidR="0049657D" w:rsidRDefault="004965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Форма</w:t>
            </w:r>
          </w:p>
        </w:tc>
        <w:tc>
          <w:tcPr>
            <w:tcW w:w="3190" w:type="dxa"/>
          </w:tcPr>
          <w:p w:rsidR="0049657D" w:rsidRDefault="004965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полуокружность</w:t>
            </w:r>
          </w:p>
        </w:tc>
        <w:tc>
          <w:tcPr>
            <w:tcW w:w="3191" w:type="dxa"/>
          </w:tcPr>
          <w:p w:rsidR="0049657D" w:rsidRDefault="004965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окружность</w:t>
            </w:r>
          </w:p>
        </w:tc>
      </w:tr>
      <w:tr w:rsidR="0049657D" w:rsidTr="0049657D">
        <w:tc>
          <w:tcPr>
            <w:tcW w:w="3190" w:type="dxa"/>
          </w:tcPr>
          <w:p w:rsidR="0049657D" w:rsidRDefault="004965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Направление</w:t>
            </w:r>
          </w:p>
        </w:tc>
        <w:tc>
          <w:tcPr>
            <w:tcW w:w="3190" w:type="dxa"/>
          </w:tcPr>
          <w:p w:rsidR="0049657D" w:rsidRDefault="004965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Север-юг</w:t>
            </w:r>
          </w:p>
        </w:tc>
        <w:tc>
          <w:tcPr>
            <w:tcW w:w="3191" w:type="dxa"/>
          </w:tcPr>
          <w:p w:rsidR="0049657D" w:rsidRDefault="004965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Запад- восток</w:t>
            </w:r>
          </w:p>
        </w:tc>
      </w:tr>
      <w:tr w:rsidR="0049657D" w:rsidTr="0049657D">
        <w:tc>
          <w:tcPr>
            <w:tcW w:w="3190" w:type="dxa"/>
          </w:tcPr>
          <w:p w:rsidR="0049657D" w:rsidRDefault="004965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Длина в градусах</w:t>
            </w:r>
          </w:p>
        </w:tc>
        <w:tc>
          <w:tcPr>
            <w:tcW w:w="3190" w:type="dxa"/>
          </w:tcPr>
          <w:p w:rsidR="0049657D" w:rsidRDefault="004965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0-180</w:t>
            </w:r>
          </w:p>
        </w:tc>
        <w:tc>
          <w:tcPr>
            <w:tcW w:w="3191" w:type="dxa"/>
          </w:tcPr>
          <w:p w:rsidR="0049657D" w:rsidRDefault="004965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0-90</w:t>
            </w:r>
          </w:p>
        </w:tc>
      </w:tr>
      <w:tr w:rsidR="0049657D" w:rsidTr="0049657D">
        <w:tc>
          <w:tcPr>
            <w:tcW w:w="3190" w:type="dxa"/>
          </w:tcPr>
          <w:p w:rsidR="0049657D" w:rsidRDefault="004965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Длина в км</w:t>
            </w:r>
          </w:p>
        </w:tc>
        <w:tc>
          <w:tcPr>
            <w:tcW w:w="3190" w:type="dxa"/>
          </w:tcPr>
          <w:p w:rsidR="0049657D" w:rsidRDefault="004965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20 000</w:t>
            </w:r>
          </w:p>
        </w:tc>
        <w:tc>
          <w:tcPr>
            <w:tcW w:w="3191" w:type="dxa"/>
          </w:tcPr>
          <w:p w:rsidR="0049657D" w:rsidRDefault="004965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40 000, уменьшается к полюсам</w:t>
            </w:r>
          </w:p>
        </w:tc>
      </w:tr>
    </w:tbl>
    <w:p w:rsidR="0049657D" w:rsidRDefault="0049657D">
      <w:pPr>
        <w:rPr>
          <w:rFonts w:ascii="Times New Roman" w:hAnsi="Times New Roman" w:cs="Times New Roman"/>
          <w:sz w:val="24"/>
          <w:szCs w:val="24"/>
          <w:shd w:val="clear" w:color="auto" w:fill="F8F8F8"/>
        </w:rPr>
      </w:pPr>
    </w:p>
    <w:p w:rsidR="00E6190A" w:rsidRDefault="0049657D">
      <w:pPr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B2A82">
        <w:rPr>
          <w:b/>
          <w:sz w:val="20"/>
        </w:rPr>
        <w:object w:dxaOrig="7216" w:dyaOrig="5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237.75pt" o:ole="">
            <v:imagedata r:id="rId6" o:title=""/>
          </v:shape>
          <o:OLEObject Type="Embed" ProgID="PowerPoint.Slide.12" ShapeID="_x0000_i1025" DrawAspect="Content" ObjectID="_1411838585" r:id="rId7"/>
        </w:object>
      </w:r>
      <w:r w:rsidR="00331FAE" w:rsidRPr="004965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331FAE" w:rsidRPr="0049657D">
        <w:rPr>
          <w:rFonts w:ascii="Times New Roman" w:hAnsi="Times New Roman" w:cs="Times New Roman"/>
          <w:sz w:val="24"/>
          <w:szCs w:val="24"/>
        </w:rPr>
        <w:br/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Д. з. </w:t>
      </w:r>
      <w:r w:rsidR="00331FAE" w:rsidRPr="004965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>§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11</w:t>
      </w:r>
      <w:r w:rsidR="00E6190A">
        <w:rPr>
          <w:rFonts w:ascii="Times New Roman" w:hAnsi="Times New Roman" w:cs="Times New Roman"/>
          <w:sz w:val="24"/>
          <w:szCs w:val="24"/>
          <w:shd w:val="clear" w:color="auto" w:fill="F8F8F8"/>
        </w:rPr>
        <w:t>, стр.29 зад.4-6</w:t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</w:p>
    <w:p w:rsidR="001B4335" w:rsidRPr="0049657D" w:rsidRDefault="00E6190A">
      <w:pPr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Рефлексия</w:t>
      </w:r>
      <w:bookmarkStart w:id="0" w:name="_GoBack"/>
      <w:bookmarkEnd w:id="0"/>
      <w:r w:rsidR="00331FAE" w:rsidRPr="004965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331FAE" w:rsidRPr="0049657D">
        <w:rPr>
          <w:rFonts w:ascii="Times New Roman" w:hAnsi="Times New Roman" w:cs="Times New Roman"/>
          <w:sz w:val="24"/>
          <w:szCs w:val="24"/>
        </w:rPr>
        <w:br/>
      </w:r>
      <w:r w:rsidR="00331FAE" w:rsidRPr="0049657D">
        <w:rPr>
          <w:rFonts w:ascii="Times New Roman" w:hAnsi="Times New Roman" w:cs="Times New Roman"/>
          <w:sz w:val="24"/>
          <w:szCs w:val="24"/>
          <w:shd w:val="clear" w:color="auto" w:fill="F8F8F8"/>
        </w:rPr>
        <w:t>Нарисуйте смайлик</w:t>
      </w:r>
    </w:p>
    <w:p w:rsidR="00331FAE" w:rsidRPr="0049657D" w:rsidRDefault="00331FAE">
      <w:pPr>
        <w:rPr>
          <w:rFonts w:ascii="Times New Roman" w:hAnsi="Times New Roman" w:cs="Times New Roman"/>
          <w:sz w:val="24"/>
          <w:szCs w:val="24"/>
          <w:shd w:val="clear" w:color="auto" w:fill="F8F8F8"/>
        </w:rPr>
      </w:pPr>
    </w:p>
    <w:p w:rsidR="00331FAE" w:rsidRDefault="00331FAE">
      <w:pPr>
        <w:rPr>
          <w:rFonts w:ascii="Tahoma" w:hAnsi="Tahoma" w:cs="Tahoma"/>
          <w:color w:val="555555"/>
          <w:sz w:val="18"/>
          <w:szCs w:val="18"/>
          <w:shd w:val="clear" w:color="auto" w:fill="F8F8F8"/>
        </w:rPr>
      </w:pPr>
    </w:p>
    <w:p w:rsidR="00331FAE" w:rsidRDefault="00331FAE">
      <w:pPr>
        <w:rPr>
          <w:rFonts w:ascii="Tahoma" w:hAnsi="Tahoma" w:cs="Tahoma"/>
          <w:color w:val="555555"/>
          <w:sz w:val="18"/>
          <w:szCs w:val="18"/>
          <w:shd w:val="clear" w:color="auto" w:fill="F8F8F8"/>
        </w:rPr>
      </w:pPr>
    </w:p>
    <w:p w:rsidR="0049657D" w:rsidRDefault="0049657D">
      <w:pPr>
        <w:rPr>
          <w:rFonts w:ascii="Tahoma" w:hAnsi="Tahoma" w:cs="Tahoma"/>
          <w:color w:val="555555"/>
          <w:sz w:val="18"/>
          <w:szCs w:val="18"/>
          <w:shd w:val="clear" w:color="auto" w:fill="F8F8F8"/>
        </w:rPr>
      </w:pPr>
    </w:p>
    <w:p w:rsidR="0049657D" w:rsidRDefault="0049657D">
      <w:pPr>
        <w:rPr>
          <w:rFonts w:ascii="Tahoma" w:hAnsi="Tahoma" w:cs="Tahoma"/>
          <w:color w:val="555555"/>
          <w:sz w:val="18"/>
          <w:szCs w:val="18"/>
          <w:shd w:val="clear" w:color="auto" w:fill="F8F8F8"/>
        </w:rPr>
      </w:pPr>
    </w:p>
    <w:p w:rsidR="0049657D" w:rsidRDefault="0049657D">
      <w:pPr>
        <w:rPr>
          <w:rFonts w:ascii="Tahoma" w:hAnsi="Tahoma" w:cs="Tahoma"/>
          <w:color w:val="555555"/>
          <w:sz w:val="18"/>
          <w:szCs w:val="18"/>
          <w:shd w:val="clear" w:color="auto" w:fill="F8F8F8"/>
        </w:rPr>
      </w:pPr>
    </w:p>
    <w:p w:rsidR="0049657D" w:rsidRDefault="0049657D">
      <w:pPr>
        <w:rPr>
          <w:rFonts w:ascii="Tahoma" w:hAnsi="Tahoma" w:cs="Tahoma"/>
          <w:color w:val="555555"/>
          <w:sz w:val="18"/>
          <w:szCs w:val="18"/>
          <w:shd w:val="clear" w:color="auto" w:fill="F8F8F8"/>
        </w:rPr>
      </w:pPr>
    </w:p>
    <w:p w:rsidR="0049657D" w:rsidRDefault="0049657D">
      <w:pPr>
        <w:rPr>
          <w:rFonts w:ascii="Tahoma" w:hAnsi="Tahoma" w:cs="Tahoma"/>
          <w:color w:val="555555"/>
          <w:sz w:val="18"/>
          <w:szCs w:val="18"/>
          <w:shd w:val="clear" w:color="auto" w:fill="F8F8F8"/>
        </w:rPr>
      </w:pPr>
    </w:p>
    <w:p w:rsidR="0049657D" w:rsidRDefault="0049657D">
      <w:pPr>
        <w:rPr>
          <w:rFonts w:ascii="Tahoma" w:hAnsi="Tahoma" w:cs="Tahoma"/>
          <w:color w:val="555555"/>
          <w:sz w:val="18"/>
          <w:szCs w:val="18"/>
          <w:shd w:val="clear" w:color="auto" w:fill="F8F8F8"/>
        </w:rPr>
      </w:pPr>
    </w:p>
    <w:p w:rsidR="0049657D" w:rsidRDefault="0049657D">
      <w:pPr>
        <w:rPr>
          <w:rFonts w:ascii="Tahoma" w:hAnsi="Tahoma" w:cs="Tahoma"/>
          <w:color w:val="555555"/>
          <w:sz w:val="18"/>
          <w:szCs w:val="18"/>
          <w:shd w:val="clear" w:color="auto" w:fill="F8F8F8"/>
        </w:rPr>
      </w:pPr>
    </w:p>
    <w:p w:rsidR="0049657D" w:rsidRDefault="0049657D">
      <w:pPr>
        <w:rPr>
          <w:rFonts w:ascii="Tahoma" w:hAnsi="Tahoma" w:cs="Tahoma"/>
          <w:color w:val="555555"/>
          <w:sz w:val="18"/>
          <w:szCs w:val="18"/>
          <w:shd w:val="clear" w:color="auto" w:fill="F8F8F8"/>
        </w:rPr>
      </w:pPr>
    </w:p>
    <w:p w:rsidR="0049657D" w:rsidRDefault="0049657D">
      <w:pPr>
        <w:rPr>
          <w:rFonts w:ascii="Tahoma" w:hAnsi="Tahoma" w:cs="Tahoma"/>
          <w:color w:val="555555"/>
          <w:sz w:val="18"/>
          <w:szCs w:val="18"/>
          <w:shd w:val="clear" w:color="auto" w:fill="F8F8F8"/>
        </w:rPr>
      </w:pPr>
    </w:p>
    <w:p w:rsidR="0049657D" w:rsidRDefault="0049657D">
      <w:pPr>
        <w:rPr>
          <w:rFonts w:ascii="Tahoma" w:hAnsi="Tahoma" w:cs="Tahoma"/>
          <w:color w:val="555555"/>
          <w:sz w:val="18"/>
          <w:szCs w:val="18"/>
          <w:shd w:val="clear" w:color="auto" w:fill="F8F8F8"/>
        </w:rPr>
      </w:pPr>
    </w:p>
    <w:p w:rsidR="0049657D" w:rsidRDefault="0049657D">
      <w:pPr>
        <w:rPr>
          <w:rFonts w:ascii="Tahoma" w:hAnsi="Tahoma" w:cs="Tahoma"/>
          <w:color w:val="555555"/>
          <w:sz w:val="18"/>
          <w:szCs w:val="18"/>
          <w:shd w:val="clear" w:color="auto" w:fill="F8F8F8"/>
        </w:rPr>
      </w:pPr>
    </w:p>
    <w:p w:rsidR="0049657D" w:rsidRDefault="0049657D">
      <w:pPr>
        <w:rPr>
          <w:rFonts w:ascii="Tahoma" w:hAnsi="Tahoma" w:cs="Tahoma"/>
          <w:color w:val="555555"/>
          <w:sz w:val="18"/>
          <w:szCs w:val="18"/>
          <w:shd w:val="clear" w:color="auto" w:fill="F8F8F8"/>
        </w:rPr>
      </w:pPr>
    </w:p>
    <w:p w:rsidR="0049657D" w:rsidRDefault="0049657D">
      <w:pPr>
        <w:rPr>
          <w:rFonts w:ascii="Tahoma" w:hAnsi="Tahoma" w:cs="Tahoma"/>
          <w:color w:val="555555"/>
          <w:sz w:val="18"/>
          <w:szCs w:val="18"/>
          <w:shd w:val="clear" w:color="auto" w:fill="F8F8F8"/>
        </w:rPr>
      </w:pPr>
    </w:p>
    <w:p w:rsidR="0049657D" w:rsidRDefault="0049657D">
      <w:pPr>
        <w:rPr>
          <w:rFonts w:ascii="Tahoma" w:hAnsi="Tahoma" w:cs="Tahoma"/>
          <w:color w:val="555555"/>
          <w:sz w:val="18"/>
          <w:szCs w:val="18"/>
          <w:shd w:val="clear" w:color="auto" w:fill="F8F8F8"/>
        </w:rPr>
      </w:pPr>
    </w:p>
    <w:p w:rsidR="0049657D" w:rsidRDefault="0049657D">
      <w:pPr>
        <w:rPr>
          <w:rFonts w:ascii="Tahoma" w:hAnsi="Tahoma" w:cs="Tahoma"/>
          <w:color w:val="555555"/>
          <w:sz w:val="18"/>
          <w:szCs w:val="18"/>
          <w:shd w:val="clear" w:color="auto" w:fill="F8F8F8"/>
        </w:rPr>
      </w:pPr>
    </w:p>
    <w:p w:rsidR="0049657D" w:rsidRDefault="0049657D">
      <w:pPr>
        <w:rPr>
          <w:rFonts w:ascii="Tahoma" w:hAnsi="Tahoma" w:cs="Tahoma"/>
          <w:color w:val="555555"/>
          <w:sz w:val="18"/>
          <w:szCs w:val="18"/>
          <w:shd w:val="clear" w:color="auto" w:fill="F8F8F8"/>
        </w:rPr>
      </w:pPr>
    </w:p>
    <w:p w:rsidR="0049657D" w:rsidRDefault="0049657D">
      <w:pPr>
        <w:rPr>
          <w:rFonts w:ascii="Tahoma" w:hAnsi="Tahoma" w:cs="Tahoma"/>
          <w:color w:val="555555"/>
          <w:sz w:val="18"/>
          <w:szCs w:val="18"/>
          <w:shd w:val="clear" w:color="auto" w:fill="F8F8F8"/>
        </w:rPr>
      </w:pPr>
    </w:p>
    <w:sectPr w:rsidR="00496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AE"/>
    <w:rsid w:val="001B4335"/>
    <w:rsid w:val="00331FAE"/>
    <w:rsid w:val="0049657D"/>
    <w:rsid w:val="007D0055"/>
    <w:rsid w:val="00BB567C"/>
    <w:rsid w:val="00E6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1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1FAE"/>
  </w:style>
  <w:style w:type="character" w:customStyle="1" w:styleId="10">
    <w:name w:val="Заголовок 1 Знак"/>
    <w:basedOn w:val="a0"/>
    <w:link w:val="1"/>
    <w:uiPriority w:val="9"/>
    <w:rsid w:val="00331F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31F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96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1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1FAE"/>
  </w:style>
  <w:style w:type="character" w:customStyle="1" w:styleId="10">
    <w:name w:val="Заголовок 1 Знак"/>
    <w:basedOn w:val="a0"/>
    <w:link w:val="1"/>
    <w:uiPriority w:val="9"/>
    <w:rsid w:val="00331F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31F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96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6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Microsoft_PowerPoint1.sld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1B79D2-808E-42A3-A713-2750DF60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3</cp:revision>
  <cp:lastPrinted>2012-10-15T11:36:00Z</cp:lastPrinted>
  <dcterms:created xsi:type="dcterms:W3CDTF">2012-10-14T11:12:00Z</dcterms:created>
  <dcterms:modified xsi:type="dcterms:W3CDTF">2012-10-15T11:37:00Z</dcterms:modified>
</cp:coreProperties>
</file>