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D3" w:rsidRPr="0023406E" w:rsidRDefault="0023406E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06E">
        <w:rPr>
          <w:rFonts w:ascii="Times New Roman" w:eastAsia="Times New Roman" w:hAnsi="Times New Roman"/>
          <w:sz w:val="24"/>
          <w:szCs w:val="24"/>
          <w:lang w:eastAsia="ru-RU"/>
        </w:rPr>
        <w:t>Оценочные материалы для промежуточной аттестации</w:t>
      </w:r>
      <w:r w:rsidRPr="002340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 «Химия» 9 класс</w:t>
      </w:r>
      <w:r w:rsidR="00BE272A" w:rsidRPr="00234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578D3" w:rsidRPr="00F578D3" w:rsidRDefault="00BE272A" w:rsidP="00F5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вариант.</w:t>
      </w:r>
    </w:p>
    <w:p w:rsidR="00F578D3" w:rsidRDefault="00BE272A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Число электронов во внешнем электронном слое атома с зарядом ядра +16 равно </w:t>
      </w:r>
    </w:p>
    <w:p w:rsidR="00F578D3" w:rsidRDefault="00F578D3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A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 w:rsidR="00BA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BA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 w:rsidR="00BA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Какой вид химической связи в молекуле хлорида фосфора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(III)?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ковалентная полярная </w:t>
      </w:r>
    </w:p>
    <w:p w:rsidR="00F578D3" w:rsidRDefault="00F578D3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ковалентная неполярная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Кислотным оксидом и основанием соответственно являются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8D3" w:rsidRDefault="00F578D3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</w:t>
      </w:r>
      <w:r w:rsidR="00315D95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F578D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l(OH)</w:t>
      </w:r>
      <w:r w:rsidRPr="00F578D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315D95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</w:t>
      </w:r>
      <w:r w:rsidR="00315D95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F578D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Fe(OH)</w:t>
      </w:r>
      <w:r w:rsidRPr="00F578D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4.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число катионов образуется в растворе при полной диссоциации 1 моль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Сокращенному ионному уравнению 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2+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+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BaSO</w:t>
      </w:r>
      <w:r w:rsidR="0031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↓ соответствует левая часть уравнения хим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еакции</w:t>
      </w:r>
    </w:p>
    <w:p w:rsidR="00315D95" w:rsidRPr="00315D95" w:rsidRDefault="00315D95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      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</w:t>
      </w:r>
      <w:r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BaCO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</w:t>
      </w:r>
      <w:r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</w:p>
    <w:p w:rsidR="00315D95" w:rsidRDefault="00315D95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BaO</w:t>
      </w:r>
      <w:proofErr w:type="spellEnd"/>
      <w:r w:rsidR="00BE272A"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1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BE272A" w:rsidRPr="00315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кислородом реагирует каждое из двух веществ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и КOH(p-p)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proofErr w:type="spellStart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Оксид алюминия реагирует</w:t>
      </w:r>
    </w:p>
    <w:p w:rsidR="00E2676F" w:rsidRDefault="00315D95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только со щелочами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с кислотами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как с кислотами, так и со щелочами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амфотерными гидроксидами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 нагревании разлагается гидроксид</w:t>
      </w:r>
    </w:p>
    <w:p w:rsidR="00E2676F" w:rsidRDefault="00E2676F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цезия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цинка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 взаимодействии соляной кислоты и силиката натрия образуется хлорид натрия и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SiH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Верны ли суждения о правилах безопасной работы в химической лаборатории?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Воспламенившийся бензин тушат водой.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При работе с растворами едких веществ необходимо надевать защитные перчатки и очки.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верны 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неверны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 реакции 2NO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E272A" w:rsidRPr="00E2676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E2676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степени окисления окислителя соответствует схеме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+4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→ +5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+2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→ +3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+4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→ +3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Сходство натрия, магния и алюминия проявляется в том, что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ядрах их атомов находится одинаковое число протонов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внешнем электронном слое их атомов находится одинаковое число электронов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вещества проявляют металлические свойства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атомы в соединениях проявляют только положительные степени окисления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2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образуют основные оксиды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272A" w:rsidRPr="00E26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два варианта ответа._______________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Укажите два утверждения, верные для уксусной кислоты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все связи в молекуле – одинарные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молекула содержит два атома углерода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представляет собой жидкость, нерастворимую в воде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вступает в реакцию с активными металлами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реагирует с карбонатом натрия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Установите соответствие между неорганическими веществами и реагентами, с которыми они могут взаимодействовать.</w:t>
      </w:r>
      <w:r w:rsidR="00BE272A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272A" w:rsidRDefault="00BE272A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ФОРМУЛА ВЕЩЕСТВА</w:t>
      </w:r>
      <w:r w:rsidR="00E2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2676F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РЕАГЕНТЫ</w:t>
      </w:r>
      <w:r w:rsidR="00E2676F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971" w:rsidRP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, K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127971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2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bookmarkStart w:id="0" w:name="_Hlk129180199"/>
    </w:p>
    <w:bookmarkEnd w:id="0"/>
    <w:p w:rsidR="00127971" w:rsidRPr="00127971" w:rsidRDefault="00127971" w:rsidP="001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1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127971" w:rsidRPr="00F578D3" w:rsidRDefault="00127971" w:rsidP="00BE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1A8C" w:rsidRPr="00F578D3" w:rsidRDefault="00BE272A" w:rsidP="00BE272A">
      <w:pPr>
        <w:rPr>
          <w:rFonts w:ascii="Times New Roman" w:hAnsi="Times New Roman" w:cs="Times New Roman"/>
          <w:sz w:val="24"/>
          <w:szCs w:val="24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Используя метод электронного баланса, составьте уравнение реакции. Определите окислитель и восстановитель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KI + </w:t>
      </w:r>
      <w:proofErr w:type="spellStart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CuI</w:t>
      </w:r>
      <w:proofErr w:type="spellEnd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I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KNO</w:t>
      </w:r>
      <w:r w:rsidR="001279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_Hlk129250500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пропускания через раствор гидроксида калия 0,448 л сернистого газа (</w:t>
      </w:r>
      <w:proofErr w:type="spellStart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получили 79 г</w:t>
      </w:r>
      <w:r w:rsidR="001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8D3">
        <w:rPr>
          <w:rFonts w:ascii="Times New Roman" w:hAnsi="Times New Roman" w:cs="Times New Roman"/>
          <w:sz w:val="24"/>
          <w:szCs w:val="24"/>
        </w:rPr>
        <w:t>раствора</w:t>
      </w:r>
      <w:r w:rsidR="00127971">
        <w:rPr>
          <w:rFonts w:ascii="Times New Roman" w:hAnsi="Times New Roman" w:cs="Times New Roman"/>
          <w:sz w:val="24"/>
          <w:szCs w:val="24"/>
        </w:rPr>
        <w:t xml:space="preserve"> </w:t>
      </w:r>
      <w:r w:rsidRPr="00F578D3">
        <w:rPr>
          <w:rFonts w:ascii="Times New Roman" w:hAnsi="Times New Roman" w:cs="Times New Roman"/>
          <w:sz w:val="24"/>
          <w:szCs w:val="24"/>
        </w:rPr>
        <w:t>сульфита калия. Вычислите массовую долю соли в полученном растворе.</w:t>
      </w:r>
    </w:p>
    <w:bookmarkEnd w:id="1"/>
    <w:p w:rsidR="00D10CF8" w:rsidRDefault="006845D5" w:rsidP="00D10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заданий</w:t>
      </w:r>
    </w:p>
    <w:p w:rsidR="00B86C92" w:rsidRDefault="006845D5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заданий 1-11учащийся получает по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баллу за каждое задание. За 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или его отсутствие выставляется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B86C92" w:rsidRDefault="00B86C92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правильное выполнение 12 и 13 задания учащийся получает 2 балла.</w:t>
      </w:r>
    </w:p>
    <w:p w:rsidR="0023406E" w:rsidRDefault="006845D5" w:rsidP="00234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определено одно утверждение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Неправильно определены утверждения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B8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BA1E8D" w:rsidRDefault="0023406E" w:rsidP="00234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правильное выполнение 14 задания учащийся получает 2 балла  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установлены два соответствия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установлены одно соответствие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Hlk129248499"/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выполнение 15 задания учащийся получает – 3 балла</w:t>
      </w:r>
    </w:p>
    <w:p w:rsidR="00BA1E8D" w:rsidRDefault="00BA1E8D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электронный баланс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845D5"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</w:p>
    <w:p w:rsidR="00BA1E8D" w:rsidRDefault="00BA1E8D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определен окислитель и восстановитель – 1 балл</w:t>
      </w:r>
    </w:p>
    <w:p w:rsidR="00D10CF8" w:rsidRDefault="006845D5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расставлены коэффициенты в уравнении окислительно-восстановительной реакции</w:t>
      </w:r>
      <w:r w:rsidR="00B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  <w:bookmarkEnd w:id="3"/>
    </w:p>
    <w:p w:rsidR="00D10CF8" w:rsidRDefault="00D10CF8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выполнение 16 задания учащийся получает – 3 балла</w:t>
      </w:r>
    </w:p>
    <w:p w:rsidR="00D10CF8" w:rsidRDefault="00D10CF8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реакции </w:t>
      </w:r>
      <w:r w:rsidR="00AA5A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произведен расчет количества вещества – 1 балл</w:t>
      </w:r>
    </w:p>
    <w:p w:rsidR="00BA6252" w:rsidRDefault="00D10CF8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найдена масса или объем вещества – 1 балл</w:t>
      </w:r>
    </w:p>
    <w:p w:rsidR="00AA5A2D" w:rsidRDefault="00AA5A2D" w:rsidP="0023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рассчитана массовая доля растворенного вещества – 1 балл</w:t>
      </w:r>
    </w:p>
    <w:p w:rsidR="00BA6252" w:rsidRDefault="00BA6252" w:rsidP="00BA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23 балла</w:t>
      </w:r>
    </w:p>
    <w:p w:rsidR="00BA6252" w:rsidRPr="00950FA9" w:rsidRDefault="00BA6252" w:rsidP="00BA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A9">
        <w:rPr>
          <w:rFonts w:ascii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p w:rsidR="00D10CF8" w:rsidRDefault="00D10CF8" w:rsidP="00D10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1557"/>
        <w:gridCol w:w="1557"/>
        <w:gridCol w:w="1558"/>
        <w:gridCol w:w="1558"/>
      </w:tblGrid>
      <w:tr w:rsidR="00BA6252" w:rsidTr="009876F5">
        <w:tc>
          <w:tcPr>
            <w:tcW w:w="1557" w:type="dxa"/>
          </w:tcPr>
          <w:p w:rsidR="00BA6252" w:rsidRDefault="00BA6252" w:rsidP="0098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7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7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8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58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A6252" w:rsidTr="009876F5">
        <w:tc>
          <w:tcPr>
            <w:tcW w:w="1557" w:type="dxa"/>
          </w:tcPr>
          <w:p w:rsidR="00BA6252" w:rsidRDefault="00BA6252" w:rsidP="0098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57" w:type="dxa"/>
          </w:tcPr>
          <w:p w:rsidR="00BA6252" w:rsidRDefault="00BA6252" w:rsidP="00BA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  <w:tc>
          <w:tcPr>
            <w:tcW w:w="1557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11 - 15</w:t>
            </w:r>
          </w:p>
        </w:tc>
        <w:tc>
          <w:tcPr>
            <w:tcW w:w="1558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1558" w:type="dxa"/>
          </w:tcPr>
          <w:p w:rsidR="00BA6252" w:rsidRDefault="00BA6252" w:rsidP="0098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21 - 23</w:t>
            </w:r>
          </w:p>
        </w:tc>
      </w:tr>
    </w:tbl>
    <w:p w:rsidR="00B37F5D" w:rsidRPr="00AA5A2D" w:rsidRDefault="006845D5" w:rsidP="00234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37F5D" w:rsidRPr="00AA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A"/>
    <w:rsid w:val="00127971"/>
    <w:rsid w:val="0023406E"/>
    <w:rsid w:val="00265800"/>
    <w:rsid w:val="00315D95"/>
    <w:rsid w:val="006845D5"/>
    <w:rsid w:val="008D6FBA"/>
    <w:rsid w:val="00981A8C"/>
    <w:rsid w:val="00AA5A2D"/>
    <w:rsid w:val="00B31E09"/>
    <w:rsid w:val="00B37F5D"/>
    <w:rsid w:val="00B86C92"/>
    <w:rsid w:val="00BA1E8D"/>
    <w:rsid w:val="00BA6252"/>
    <w:rsid w:val="00BE272A"/>
    <w:rsid w:val="00D10CF8"/>
    <w:rsid w:val="00E2676F"/>
    <w:rsid w:val="00F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FDA"/>
  <w15:chartTrackingRefBased/>
  <w15:docId w15:val="{C61DBE04-5D17-41C0-9622-CD81A07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2023-03-12T13:14:00Z</dcterms:created>
  <dcterms:modified xsi:type="dcterms:W3CDTF">2023-03-12T13:14:00Z</dcterms:modified>
</cp:coreProperties>
</file>