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DDE2" w14:textId="7DE30064" w:rsidR="006B056E" w:rsidRDefault="006B056E" w:rsidP="002F1B08">
      <w:pPr>
        <w:spacing w:before="0" w:beforeAutospacing="0" w:after="0" w:afterAutospacing="0"/>
        <w:ind w:firstLine="72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noProof/>
        </w:rPr>
        <w:pict w14:anchorId="754BF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0.9pt;margin-top:-55.25pt;width:559.05pt;height:768.9pt;z-index:-1;mso-position-horizontal-relative:text;mso-position-vertical-relative:text;mso-width-relative:page;mso-height-relative:page" wrapcoords="-27 0 -27 21581 21600 21581 21600 0 -27 0">
            <v:imagedata r:id="rId6" o:title=""/>
            <w10:wrap type="through"/>
          </v:shape>
        </w:pict>
      </w:r>
    </w:p>
    <w:p w14:paraId="1C4B363F" w14:textId="28CFE585" w:rsidR="0094387F" w:rsidRDefault="0094387F" w:rsidP="002F1B08">
      <w:pPr>
        <w:spacing w:before="0" w:beforeAutospacing="0" w:after="0" w:afterAutospacing="0"/>
        <w:ind w:firstLine="720"/>
        <w:jc w:val="center"/>
        <w:rPr>
          <w:b/>
          <w:bCs/>
          <w:color w:val="000000"/>
          <w:sz w:val="24"/>
          <w:szCs w:val="24"/>
          <w:lang w:val="ru-RU"/>
        </w:rPr>
      </w:pPr>
      <w:r w:rsidRPr="00FB68EE">
        <w:rPr>
          <w:b/>
          <w:bCs/>
          <w:color w:val="000000"/>
          <w:sz w:val="24"/>
          <w:szCs w:val="24"/>
          <w:lang w:val="ru-RU"/>
        </w:rPr>
        <w:lastRenderedPageBreak/>
        <w:t>Рабочая программа воспитания</w:t>
      </w:r>
      <w:r>
        <w:rPr>
          <w:b/>
          <w:bCs/>
          <w:color w:val="000000"/>
          <w:sz w:val="24"/>
          <w:szCs w:val="24"/>
        </w:rPr>
        <w:t> </w:t>
      </w:r>
      <w:r w:rsidRPr="00FB68EE">
        <w:rPr>
          <w:b/>
          <w:bCs/>
          <w:color w:val="000000"/>
          <w:sz w:val="24"/>
          <w:szCs w:val="24"/>
          <w:lang w:val="ru-RU"/>
        </w:rPr>
        <w:t>обучающихся на</w:t>
      </w:r>
      <w:r>
        <w:rPr>
          <w:b/>
          <w:bCs/>
          <w:color w:val="000000"/>
          <w:sz w:val="24"/>
          <w:szCs w:val="24"/>
        </w:rPr>
        <w:t> </w:t>
      </w:r>
      <w:r w:rsidRPr="00FB68EE">
        <w:rPr>
          <w:b/>
          <w:bCs/>
          <w:color w:val="000000"/>
          <w:sz w:val="24"/>
          <w:szCs w:val="24"/>
          <w:lang w:val="ru-RU"/>
        </w:rPr>
        <w:t>уровне среднего</w:t>
      </w:r>
      <w:r w:rsidR="00FB68EE">
        <w:rPr>
          <w:b/>
          <w:bCs/>
          <w:color w:val="000000"/>
          <w:sz w:val="24"/>
          <w:szCs w:val="24"/>
          <w:lang w:val="ru-RU"/>
        </w:rPr>
        <w:t xml:space="preserve"> общего образования </w:t>
      </w:r>
      <w:r w:rsidR="002F1B08" w:rsidRPr="0088498C">
        <w:rPr>
          <w:b/>
          <w:bCs/>
          <w:color w:val="000000"/>
          <w:sz w:val="24"/>
          <w:szCs w:val="24"/>
          <w:lang w:val="ru-RU"/>
        </w:rPr>
        <w:t>МКОУ «Вихоревская СОШ №2»</w:t>
      </w:r>
    </w:p>
    <w:p w14:paraId="0C6CCBE2" w14:textId="77777777" w:rsidR="002F1B08" w:rsidRDefault="002F1B08" w:rsidP="002F1B08">
      <w:pPr>
        <w:spacing w:before="0" w:beforeAutospacing="0" w:after="0" w:afterAutospacing="0"/>
        <w:ind w:firstLine="72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44D64B08" w14:textId="77777777" w:rsidR="002F1B08" w:rsidRPr="0088498C" w:rsidRDefault="002F1B08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6C095901" w14:textId="77777777" w:rsidR="002F1B08" w:rsidRPr="0088498C" w:rsidRDefault="002F1B08" w:rsidP="002F1B08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Рабочая программа воспитан</w:t>
      </w:r>
      <w:r>
        <w:rPr>
          <w:color w:val="000000"/>
          <w:sz w:val="24"/>
          <w:szCs w:val="24"/>
          <w:lang w:val="ru-RU"/>
        </w:rPr>
        <w:t xml:space="preserve">ия ООП СОО </w:t>
      </w:r>
      <w:r w:rsidRPr="0088498C"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88498C">
        <w:rPr>
          <w:color w:val="000000"/>
          <w:sz w:val="24"/>
          <w:szCs w:val="24"/>
          <w:lang w:val="ru-RU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3DA8792B" w14:textId="77777777" w:rsidR="002F1B08" w:rsidRPr="0058201C" w:rsidRDefault="002F1B08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58201C">
        <w:rPr>
          <w:color w:val="000000"/>
          <w:sz w:val="24"/>
          <w:szCs w:val="24"/>
          <w:lang w:val="ru-RU"/>
        </w:rPr>
        <w:t>Программа воспитания:</w:t>
      </w:r>
    </w:p>
    <w:p w14:paraId="033D3F91" w14:textId="77777777" w:rsidR="002F1B08" w:rsidRPr="00D4726A" w:rsidRDefault="002F1B08" w:rsidP="002F1B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предназначена для планирования и организации системной воспитател</w:t>
      </w:r>
      <w:r>
        <w:rPr>
          <w:color w:val="000000"/>
          <w:sz w:val="24"/>
          <w:szCs w:val="24"/>
          <w:lang w:val="ru-RU"/>
        </w:rPr>
        <w:t>ьной деятельности в МКОУ «Вихоревская СОШ №2»</w:t>
      </w:r>
      <w:r w:rsidRPr="00D4726A">
        <w:rPr>
          <w:color w:val="000000"/>
          <w:sz w:val="24"/>
          <w:szCs w:val="24"/>
          <w:lang w:val="ru-RU"/>
        </w:rPr>
        <w:t>;</w:t>
      </w:r>
    </w:p>
    <w:p w14:paraId="5FBC4217" w14:textId="77777777" w:rsidR="002F1B08" w:rsidRPr="00D4726A" w:rsidRDefault="002F1B08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</w:t>
      </w:r>
      <w:r w:rsidRPr="0058201C">
        <w:rPr>
          <w:color w:val="000000"/>
          <w:sz w:val="24"/>
          <w:szCs w:val="24"/>
          <w:lang w:val="ru-RU"/>
        </w:rPr>
        <w:t>Совета Учреждения</w:t>
      </w:r>
      <w:r>
        <w:rPr>
          <w:color w:val="000000"/>
          <w:sz w:val="24"/>
          <w:szCs w:val="24"/>
          <w:lang w:val="ru-RU"/>
        </w:rPr>
        <w:t xml:space="preserve"> и </w:t>
      </w:r>
      <w:r w:rsidRPr="00D4726A">
        <w:rPr>
          <w:color w:val="000000"/>
          <w:sz w:val="24"/>
          <w:szCs w:val="24"/>
          <w:lang w:val="ru-RU"/>
        </w:rPr>
        <w:t>Совета</w:t>
      </w:r>
      <w:r w:rsidRPr="0058201C">
        <w:rPr>
          <w:color w:val="000000"/>
          <w:sz w:val="24"/>
          <w:szCs w:val="24"/>
          <w:lang w:val="ru-RU"/>
        </w:rPr>
        <w:t xml:space="preserve"> обучающихся, </w:t>
      </w:r>
      <w:r w:rsidRPr="00D4726A">
        <w:rPr>
          <w:color w:val="000000"/>
          <w:sz w:val="24"/>
          <w:szCs w:val="24"/>
          <w:lang w:val="ru-RU"/>
        </w:rPr>
        <w:t>и утверждена педагогическим советом школы;</w:t>
      </w:r>
    </w:p>
    <w:p w14:paraId="544050D6" w14:textId="77777777" w:rsidR="002F1B08" w:rsidRPr="00D4726A" w:rsidRDefault="002F1B08" w:rsidP="002F1B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14:paraId="426A027A" w14:textId="77777777" w:rsidR="002F1B08" w:rsidRPr="00D4726A" w:rsidRDefault="002F1B08" w:rsidP="002F1B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77EDC8E6" w14:textId="77777777" w:rsidR="002F1B08" w:rsidRPr="00D4726A" w:rsidRDefault="002F1B08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4726A">
        <w:rPr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784123CD" w14:textId="77777777" w:rsidR="002F1B08" w:rsidRDefault="002F1B08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D4726A">
        <w:rPr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14:paraId="7607603D" w14:textId="77777777" w:rsidR="002F1B08" w:rsidRDefault="002F1B08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58201C">
        <w:rPr>
          <w:color w:val="000000"/>
          <w:sz w:val="24"/>
          <w:szCs w:val="24"/>
          <w:lang w:val="ru-RU"/>
        </w:rPr>
        <w:t>Приложение — примерный календарный план воспитательной работы</w:t>
      </w:r>
      <w:r>
        <w:rPr>
          <w:color w:val="000000"/>
          <w:sz w:val="24"/>
          <w:szCs w:val="24"/>
          <w:lang w:val="ru-RU"/>
        </w:rPr>
        <w:t>.</w:t>
      </w:r>
    </w:p>
    <w:p w14:paraId="1403EC3D" w14:textId="77777777" w:rsidR="002F1B08" w:rsidRPr="002F1B08" w:rsidRDefault="002F1B08" w:rsidP="002F1B08">
      <w:pPr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758A9F2C" w14:textId="77777777" w:rsidR="0094387F" w:rsidRPr="00FB68EE" w:rsidRDefault="0094387F" w:rsidP="002F1B08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b/>
          <w:bCs/>
          <w:color w:val="000000"/>
          <w:sz w:val="24"/>
          <w:szCs w:val="24"/>
          <w:lang w:val="ru-RU"/>
        </w:rPr>
        <w:t>1. Целевой раздел</w:t>
      </w:r>
    </w:p>
    <w:p w14:paraId="620951F8" w14:textId="77777777" w:rsidR="0094387F" w:rsidRPr="00FB68EE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color w:val="000000"/>
          <w:sz w:val="24"/>
          <w:szCs w:val="24"/>
          <w:lang w:val="ru-RU"/>
        </w:rPr>
        <w:t>1.1. Содержание воспи</w:t>
      </w:r>
      <w:r w:rsidR="002F1B08">
        <w:rPr>
          <w:color w:val="000000"/>
          <w:sz w:val="24"/>
          <w:szCs w:val="24"/>
          <w:lang w:val="ru-RU"/>
        </w:rPr>
        <w:t>тания обучающихся в МКОУ «Вихоревская СОШ №2» определяется</w:t>
      </w:r>
      <w:r w:rsidRPr="00FB68EE">
        <w:rPr>
          <w:color w:val="000000"/>
          <w:sz w:val="24"/>
          <w:szCs w:val="24"/>
          <w:lang w:val="ru-RU"/>
        </w:rPr>
        <w:t xml:space="preserve"> содержанием российских базовых (гражданских, национальных) норм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ценностей, которые закреплены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Конституции Российской Федерации. Эти ценности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1A9A8205" w14:textId="77777777" w:rsidR="0094387F" w:rsidRPr="00FB68EE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color w:val="000000"/>
          <w:sz w:val="24"/>
          <w:szCs w:val="24"/>
          <w:lang w:val="ru-RU"/>
        </w:rPr>
        <w:t>1.2. Воспитател</w:t>
      </w:r>
      <w:r w:rsidR="002F1B08">
        <w:rPr>
          <w:color w:val="000000"/>
          <w:sz w:val="24"/>
          <w:szCs w:val="24"/>
          <w:lang w:val="ru-RU"/>
        </w:rPr>
        <w:t xml:space="preserve">ьная деятельность в МКОУ «Вихоревская СОШ №2» </w:t>
      </w:r>
      <w:r w:rsidR="002F1B08" w:rsidRPr="002F1B08">
        <w:rPr>
          <w:color w:val="000000"/>
          <w:sz w:val="24"/>
          <w:szCs w:val="24"/>
          <w:lang w:val="ru-RU"/>
        </w:rPr>
        <w:t>планируется</w:t>
      </w:r>
      <w:r w:rsidRPr="00FB68EE">
        <w:rPr>
          <w:color w:val="000000"/>
          <w:sz w:val="24"/>
          <w:szCs w:val="24"/>
          <w:lang w:val="ru-RU"/>
        </w:rPr>
        <w:t xml:space="preserve">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осуществляется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приоритетами государственной политики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сфере воспитания. Приоритетной задачей Российской Федерации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умениями, способной реализовать свой потенциал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условиях современного общества, готовой к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мирному созиданию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защите Родины.</w:t>
      </w:r>
    </w:p>
    <w:p w14:paraId="347AB503" w14:textId="77777777" w:rsidR="0094387F" w:rsidRPr="00FB68EE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color w:val="000000"/>
          <w:sz w:val="24"/>
          <w:szCs w:val="24"/>
          <w:lang w:val="ru-RU"/>
        </w:rPr>
        <w:t>1.3. Цель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задачи воспитания обучающихся.</w:t>
      </w:r>
    </w:p>
    <w:p w14:paraId="627EFA98" w14:textId="77777777" w:rsidR="0094387F" w:rsidRPr="00FB68EE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color w:val="000000"/>
          <w:sz w:val="24"/>
          <w:szCs w:val="24"/>
          <w:lang w:val="ru-RU"/>
        </w:rPr>
        <w:t>Цель воспи</w:t>
      </w:r>
      <w:r w:rsidR="002F1B08">
        <w:rPr>
          <w:color w:val="000000"/>
          <w:sz w:val="24"/>
          <w:szCs w:val="24"/>
          <w:lang w:val="ru-RU"/>
        </w:rPr>
        <w:t>тания обучающихся в МКОУ «Вихоревская СОШ №2»</w:t>
      </w:r>
      <w:r w:rsidRPr="00FB68EE">
        <w:rPr>
          <w:color w:val="000000"/>
          <w:sz w:val="24"/>
          <w:szCs w:val="24"/>
          <w:lang w:val="ru-RU"/>
        </w:rPr>
        <w:t>: развитие личности, создание условий для самоопределения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социализации на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основе традиционных российских ценностей (жизни, достоинства, прав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свобод человека, патриотизма, гражданственности, служения Отечеству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ответственности за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 xml:space="preserve">его </w:t>
      </w:r>
      <w:r w:rsidRPr="00FB68EE">
        <w:rPr>
          <w:color w:val="000000"/>
          <w:sz w:val="24"/>
          <w:szCs w:val="24"/>
          <w:lang w:val="ru-RU"/>
        </w:rPr>
        <w:lastRenderedPageBreak/>
        <w:t>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взаимоуважения, исторической памяти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преемственности поколений, единства народов России), а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также принятых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российском обществе правил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норм поведения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интересах человека, семьи, общества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государства.</w:t>
      </w:r>
    </w:p>
    <w:p w14:paraId="3C609680" w14:textId="77777777" w:rsidR="0094387F" w:rsidRPr="002F1B08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F1B08">
        <w:rPr>
          <w:color w:val="000000"/>
          <w:sz w:val="24"/>
          <w:szCs w:val="24"/>
          <w:lang w:val="ru-RU"/>
        </w:rPr>
        <w:t>Задачи воспи</w:t>
      </w:r>
      <w:r w:rsidR="002F1B08" w:rsidRPr="002F1B08">
        <w:rPr>
          <w:color w:val="000000"/>
          <w:sz w:val="24"/>
          <w:szCs w:val="24"/>
          <w:lang w:val="ru-RU"/>
        </w:rPr>
        <w:t xml:space="preserve">тания обучающихся в </w:t>
      </w:r>
      <w:r w:rsidR="002F1B08">
        <w:rPr>
          <w:color w:val="000000"/>
          <w:sz w:val="24"/>
          <w:szCs w:val="24"/>
          <w:lang w:val="ru-RU"/>
        </w:rPr>
        <w:t>МКОУ «Вихоревская СОШ №2»</w:t>
      </w:r>
      <w:r w:rsidRPr="002F1B08">
        <w:rPr>
          <w:color w:val="000000"/>
          <w:sz w:val="24"/>
          <w:szCs w:val="24"/>
          <w:lang w:val="ru-RU"/>
        </w:rPr>
        <w:t>:</w:t>
      </w:r>
    </w:p>
    <w:p w14:paraId="607A7AF3" w14:textId="77777777" w:rsidR="0094387F" w:rsidRPr="00FB68EE" w:rsidRDefault="002F1B08" w:rsidP="002F1B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5CB9CEF" w14:textId="77777777" w:rsidR="0094387F" w:rsidRPr="00FB68EE" w:rsidRDefault="002F1B08" w:rsidP="002F1B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формирование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развитие личностного отношения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этим нормам, ценностям, традициям (их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освоение, принятие);</w:t>
      </w:r>
    </w:p>
    <w:p w14:paraId="7F5062CC" w14:textId="77777777" w:rsidR="0094387F" w:rsidRPr="00FB68EE" w:rsidRDefault="002F1B08" w:rsidP="002F1B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49EB347B" w14:textId="77777777" w:rsidR="0094387F" w:rsidRPr="00FB68EE" w:rsidRDefault="002F1B08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соответствии с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ФГОС СОО.</w:t>
      </w:r>
    </w:p>
    <w:p w14:paraId="5F491CA3" w14:textId="77777777" w:rsidR="0094387F" w:rsidRPr="00FB68EE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color w:val="000000"/>
          <w:sz w:val="24"/>
          <w:szCs w:val="24"/>
          <w:lang w:val="ru-RU"/>
        </w:rPr>
        <w:t>Личностные результаты освоения обучающимися образовательных программ включают:</w:t>
      </w:r>
    </w:p>
    <w:p w14:paraId="12DC7DC6" w14:textId="77777777" w:rsidR="0094387F" w:rsidRPr="002F1B08" w:rsidRDefault="002F1B08" w:rsidP="002F1B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2F1B08">
        <w:rPr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14:paraId="2FD1BF44" w14:textId="77777777" w:rsidR="0094387F" w:rsidRPr="00FB68EE" w:rsidRDefault="002F1B08" w:rsidP="002F1B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сформированность ценностей самостоятельности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инициативы;</w:t>
      </w:r>
    </w:p>
    <w:p w14:paraId="1CA35F3C" w14:textId="77777777" w:rsidR="0094387F" w:rsidRPr="00FB68EE" w:rsidRDefault="002F1B08" w:rsidP="002F1B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готовность обучающихся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саморазвитию, самостоятельности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личностному самоопределению;</w:t>
      </w:r>
    </w:p>
    <w:p w14:paraId="428937DF" w14:textId="77777777" w:rsidR="0094387F" w:rsidRPr="00FB68EE" w:rsidRDefault="002F1B08" w:rsidP="002F1B08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наличие мотивации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целенаправленной социально значимой деятельности;</w:t>
      </w:r>
    </w:p>
    <w:p w14:paraId="25312CE5" w14:textId="77777777" w:rsidR="0094387F" w:rsidRPr="00FB68EE" w:rsidRDefault="002F1B08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сформированность внутренней позиции личности как особого ценностного отношения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себе, окружающим людям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жизни в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целом.</w:t>
      </w:r>
    </w:p>
    <w:p w14:paraId="6A942096" w14:textId="77777777" w:rsidR="0094387F" w:rsidRPr="00FB68EE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color w:val="000000"/>
          <w:sz w:val="24"/>
          <w:szCs w:val="24"/>
          <w:lang w:val="ru-RU"/>
        </w:rPr>
        <w:t>Воспитател</w:t>
      </w:r>
      <w:r w:rsidR="0048324B">
        <w:rPr>
          <w:color w:val="000000"/>
          <w:sz w:val="24"/>
          <w:szCs w:val="24"/>
          <w:lang w:val="ru-RU"/>
        </w:rPr>
        <w:t>ьная деятельность в МКОУ «Вихоревская СОШ №2»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планируется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осуществляется на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основе аксиологического, антропологического, культурно-исторического, системно-деятельностного, личностно-ориентированного подходов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учетом принципов воспитания: гуманистической направленности воспитания, совместной деятельности детей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взрослых, следования нравственному примеру, безопасной жизнедеятельности, инклюзивности, возрастосообразности.</w:t>
      </w:r>
    </w:p>
    <w:p w14:paraId="4FB2FAB3" w14:textId="77777777" w:rsidR="0094387F" w:rsidRPr="00FB68EE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color w:val="000000"/>
          <w:sz w:val="24"/>
          <w:szCs w:val="24"/>
          <w:lang w:val="ru-RU"/>
        </w:rPr>
        <w:t>1.4. Направления воспитания.</w:t>
      </w:r>
    </w:p>
    <w:p w14:paraId="2048878F" w14:textId="77777777" w:rsidR="0094387F" w:rsidRPr="00FB68EE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color w:val="000000"/>
          <w:sz w:val="24"/>
          <w:szCs w:val="24"/>
          <w:lang w:val="ru-RU"/>
        </w:rPr>
        <w:t>Программа воспитания реализуется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единстве учебной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воспитат</w:t>
      </w:r>
      <w:r w:rsidR="0048324B">
        <w:rPr>
          <w:color w:val="000000"/>
          <w:sz w:val="24"/>
          <w:szCs w:val="24"/>
          <w:lang w:val="ru-RU"/>
        </w:rPr>
        <w:t>ельной деятельности МКОУ «Вихоревская СОШ №</w:t>
      </w:r>
      <w:proofErr w:type="gramStart"/>
      <w:r w:rsidR="0048324B">
        <w:rPr>
          <w:color w:val="000000"/>
          <w:sz w:val="24"/>
          <w:szCs w:val="24"/>
          <w:lang w:val="ru-RU"/>
        </w:rPr>
        <w:t>2»</w:t>
      </w:r>
      <w:r w:rsidRPr="00FB68EE">
        <w:rPr>
          <w:color w:val="000000"/>
          <w:sz w:val="24"/>
          <w:szCs w:val="24"/>
          <w:lang w:val="ru-RU"/>
        </w:rPr>
        <w:t>по</w:t>
      </w:r>
      <w:proofErr w:type="gramEnd"/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основным направлениям воспитания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ФГОС СОО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отражает готовность обучающихся руководствоваться ценностями и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приобретать первоначальный опыт деятельности на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основе,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том числе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части:</w:t>
      </w:r>
    </w:p>
    <w:p w14:paraId="19854D52" w14:textId="77777777" w:rsidR="0094387F" w:rsidRPr="00FB68EE" w:rsidRDefault="0048324B" w:rsidP="0048324B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общности граждан Российской Федерации,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народу России как источнику власти в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Российском государстве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субъекту тысячелетней российской государственности, уважения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правам, свободам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обязанностям гражданина России, правовой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политической культуры;</w:t>
      </w:r>
    </w:p>
    <w:p w14:paraId="29F40A7F" w14:textId="77777777" w:rsidR="0094387F" w:rsidRPr="00FB68EE" w:rsidRDefault="0048324B" w:rsidP="0048324B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патриотического воспитания, основанного на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воспитании любви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родному краю, Родине, своему народу, уважения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другим народам России, историческом просвещении, формировании российского национального исторического сознания, российской культурной идентичности;</w:t>
      </w:r>
    </w:p>
    <w:p w14:paraId="12437D76" w14:textId="77777777" w:rsidR="0094387F" w:rsidRPr="00FB68EE" w:rsidRDefault="0048324B" w:rsidP="0048324B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духовно-нравственного воспитания на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основе духовно-нравственной культуры народов России, традиционных религий народов России, традиционных российских семейных ценностях; воспитания честности, доброты, милосердия, справедливости, дружелюбия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взаимопомощи, уважения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старшим,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памяти предков;</w:t>
      </w:r>
    </w:p>
    <w:p w14:paraId="4230CABE" w14:textId="77777777" w:rsidR="0094387F" w:rsidRPr="00FB68EE" w:rsidRDefault="0048324B" w:rsidP="0048324B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эстетического воспитания, способствующего формированию эстетической культуры на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основе российских традиционных духовных ценностей, приобщению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лучшим образцам отечественного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мирового искусства;</w:t>
      </w:r>
    </w:p>
    <w:p w14:paraId="64DEC1AC" w14:textId="77777777" w:rsidR="0094387F" w:rsidRPr="00FB68EE" w:rsidRDefault="0048324B" w:rsidP="0048324B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физического воспитания, ориентированного на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формирование культуры здорового образа жизни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эмоционального благополучия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— развитие физических способностей с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учетом возможностей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состояния здоровья, навыков безопасного поведения в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природной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социальной среде, чрезвычайных ситуациях;</w:t>
      </w:r>
    </w:p>
    <w:p w14:paraId="50B8DDD7" w14:textId="77777777" w:rsidR="0094387F" w:rsidRPr="00FB68EE" w:rsidRDefault="0048324B" w:rsidP="0048324B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трудового воспитания, основанного на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воспитании уважения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труду, трудящимся, результатам труда (своего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других людей), ориентации на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трудовую деятельность, получение профессии, личностное самовыражение в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продуктивном, нравственно достойном труде в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российском обществе, достижение выдающихся результатов в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профессиональной деятельности;</w:t>
      </w:r>
    </w:p>
    <w:p w14:paraId="5F2372B2" w14:textId="77777777" w:rsidR="0094387F" w:rsidRPr="00FB68EE" w:rsidRDefault="0048324B" w:rsidP="0048324B">
      <w:pPr>
        <w:spacing w:before="0" w:beforeAutospacing="0" w:after="0" w:afterAutospacing="0"/>
        <w:ind w:firstLine="72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природе, окружающей среде на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основе российских традиционных духовных ценностей, навыков охраны, защиты, восстановления природы, окружающей среды;</w:t>
      </w:r>
    </w:p>
    <w:p w14:paraId="6DF3FE96" w14:textId="77777777" w:rsidR="0094387F" w:rsidRPr="00FB68EE" w:rsidRDefault="0048324B" w:rsidP="0048324B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94387F" w:rsidRPr="00FB68EE">
        <w:rPr>
          <w:color w:val="000000"/>
          <w:sz w:val="24"/>
          <w:szCs w:val="24"/>
          <w:lang w:val="ru-RU"/>
        </w:rPr>
        <w:t>ценности научного познания, ориентированного на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воспитание стремления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познанию себя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других людей, природы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общества, к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получению знаний, качественного образования с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учетом личностных интересов и</w:t>
      </w:r>
      <w:r w:rsidR="0094387F">
        <w:rPr>
          <w:color w:val="000000"/>
          <w:sz w:val="24"/>
          <w:szCs w:val="24"/>
        </w:rPr>
        <w:t> </w:t>
      </w:r>
      <w:r w:rsidR="0094387F" w:rsidRPr="00FB68EE">
        <w:rPr>
          <w:color w:val="000000"/>
          <w:sz w:val="24"/>
          <w:szCs w:val="24"/>
          <w:lang w:val="ru-RU"/>
        </w:rPr>
        <w:t>общественных потребностей.</w:t>
      </w:r>
    </w:p>
    <w:p w14:paraId="447ABE39" w14:textId="77777777" w:rsidR="0094387F" w:rsidRPr="00FB68EE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color w:val="000000"/>
          <w:sz w:val="24"/>
          <w:szCs w:val="24"/>
          <w:lang w:val="ru-RU"/>
        </w:rPr>
        <w:t>1.5. Целевые ориентиры результатов воспитания.</w:t>
      </w:r>
    </w:p>
    <w:p w14:paraId="33E062C1" w14:textId="77777777" w:rsidR="0094387F" w:rsidRPr="00FB68EE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color w:val="000000"/>
          <w:sz w:val="24"/>
          <w:szCs w:val="24"/>
          <w:lang w:val="ru-RU"/>
        </w:rPr>
        <w:t>Требования к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личностным результатам освоения обучающимися ООП СОО установлены ФГОС СОО.</w:t>
      </w:r>
    </w:p>
    <w:p w14:paraId="42395BFB" w14:textId="77777777" w:rsidR="0094387F" w:rsidRPr="00FB68EE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основании этих требований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данном разделе представлены целевые ориентиры результатов воспитания, развития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личности обучающихся, на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достижение которых должна быть направлена деятельность педагогического коллектива для выполнения требований ФГОС СОО.</w:t>
      </w:r>
    </w:p>
    <w:p w14:paraId="2D8A8C2B" w14:textId="77777777" w:rsidR="0094387F" w:rsidRPr="00FB68EE" w:rsidRDefault="0094387F" w:rsidP="002F1B08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color w:val="000000"/>
          <w:sz w:val="24"/>
          <w:szCs w:val="24"/>
          <w:lang w:val="ru-RU"/>
        </w:rPr>
        <w:t>Целевые ориентиры определены в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инвариантным содержанием воспитания обучающихся на</w:t>
      </w:r>
      <w:r>
        <w:rPr>
          <w:color w:val="000000"/>
          <w:sz w:val="24"/>
          <w:szCs w:val="24"/>
        </w:rPr>
        <w:t> </w:t>
      </w:r>
      <w:r w:rsidRPr="00FB68EE">
        <w:rPr>
          <w:color w:val="000000"/>
          <w:sz w:val="24"/>
          <w:szCs w:val="24"/>
          <w:lang w:val="ru-RU"/>
        </w:rPr>
        <w:t>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37301B3F" w14:textId="77777777" w:rsidR="0094387F" w:rsidRPr="00FB68EE" w:rsidRDefault="0094387F" w:rsidP="0048324B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FB68EE">
        <w:rPr>
          <w:b/>
          <w:bCs/>
          <w:color w:val="000000"/>
          <w:sz w:val="24"/>
          <w:szCs w:val="24"/>
          <w:lang w:val="ru-RU"/>
        </w:rPr>
        <w:t>Целевые ориентиры результатов воспитания на</w:t>
      </w:r>
      <w:r>
        <w:rPr>
          <w:b/>
          <w:bCs/>
          <w:color w:val="000000"/>
          <w:sz w:val="24"/>
          <w:szCs w:val="24"/>
        </w:rPr>
        <w:t> </w:t>
      </w:r>
      <w:r w:rsidRPr="00FB68EE">
        <w:rPr>
          <w:b/>
          <w:bCs/>
          <w:color w:val="000000"/>
          <w:sz w:val="24"/>
          <w:szCs w:val="24"/>
          <w:lang w:val="ru-RU"/>
        </w:rPr>
        <w:t>уровне основного общего образования</w:t>
      </w:r>
    </w:p>
    <w:p w14:paraId="4B92209E" w14:textId="77777777" w:rsidR="0094387F" w:rsidRPr="00B82987" w:rsidRDefault="0048324B" w:rsidP="0048324B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B82987">
        <w:rPr>
          <w:b/>
          <w:bCs/>
          <w:color w:val="000000"/>
          <w:sz w:val="24"/>
          <w:szCs w:val="24"/>
          <w:lang w:val="ru-RU"/>
        </w:rPr>
        <w:t>Гражданско</w:t>
      </w:r>
      <w:r w:rsidR="0094387F" w:rsidRPr="00B82987">
        <w:rPr>
          <w:b/>
          <w:bCs/>
          <w:color w:val="000000"/>
          <w:sz w:val="24"/>
          <w:szCs w:val="24"/>
          <w:lang w:val="ru-RU"/>
        </w:rPr>
        <w:t>е воспитание:</w:t>
      </w:r>
    </w:p>
    <w:p w14:paraId="3FFA3A58" w14:textId="77777777" w:rsidR="0048324B" w:rsidRPr="0048324B" w:rsidRDefault="0048324B" w:rsidP="0048324B">
      <w:pPr>
        <w:tabs>
          <w:tab w:val="left" w:pos="331"/>
          <w:tab w:val="left" w:pos="460"/>
          <w:tab w:val="left" w:pos="993"/>
        </w:tabs>
        <w:spacing w:before="0" w:beforeAutospacing="0" w:after="0" w:afterAutospacing="0"/>
        <w:ind w:firstLine="720"/>
        <w:jc w:val="both"/>
        <w:rPr>
          <w:sz w:val="24"/>
          <w:szCs w:val="24"/>
          <w:lang w:val="ru-RU" w:eastAsia="ru-RU"/>
        </w:rPr>
      </w:pPr>
      <w:bookmarkStart w:id="0" w:name="_Hlk101094179"/>
      <w:r>
        <w:rPr>
          <w:sz w:val="24"/>
          <w:szCs w:val="24"/>
          <w:lang w:val="ru-RU" w:eastAsia="ru-RU"/>
        </w:rPr>
        <w:t xml:space="preserve">- </w:t>
      </w:r>
      <w:r w:rsidRPr="0048324B">
        <w:rPr>
          <w:sz w:val="24"/>
          <w:szCs w:val="24"/>
          <w:lang w:val="ru-RU" w:eastAsia="ru-RU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14:paraId="7D9D1FDA" w14:textId="77777777" w:rsidR="0048324B" w:rsidRPr="0048324B" w:rsidRDefault="0048324B" w:rsidP="0048324B">
      <w:pPr>
        <w:tabs>
          <w:tab w:val="left" w:pos="331"/>
          <w:tab w:val="left" w:pos="460"/>
        </w:tabs>
        <w:spacing w:before="0" w:beforeAutospacing="0" w:after="0" w:afterAutospacing="0"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48324B">
        <w:rPr>
          <w:sz w:val="24"/>
          <w:szCs w:val="24"/>
          <w:lang w:val="ru-RU" w:eastAsia="ru-RU"/>
        </w:rPr>
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14:paraId="0FDBDEE4" w14:textId="77777777" w:rsidR="0048324B" w:rsidRPr="0048324B" w:rsidRDefault="0048324B" w:rsidP="0048324B">
      <w:pPr>
        <w:tabs>
          <w:tab w:val="left" w:pos="331"/>
          <w:tab w:val="left" w:pos="460"/>
        </w:tabs>
        <w:spacing w:before="0" w:beforeAutospacing="0" w:after="0" w:afterAutospacing="0"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48324B">
        <w:rPr>
          <w:sz w:val="24"/>
          <w:szCs w:val="24"/>
          <w:lang w:val="ru-RU" w:eastAsia="ru-RU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14:paraId="01028B80" w14:textId="77777777" w:rsidR="0048324B" w:rsidRPr="0048324B" w:rsidRDefault="0048324B" w:rsidP="0048324B">
      <w:pPr>
        <w:tabs>
          <w:tab w:val="left" w:pos="331"/>
          <w:tab w:val="left" w:pos="460"/>
        </w:tabs>
        <w:spacing w:before="0" w:beforeAutospacing="0" w:after="0" w:afterAutospacing="0"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48324B">
        <w:rPr>
          <w:sz w:val="24"/>
          <w:szCs w:val="24"/>
          <w:lang w:val="ru-RU" w:eastAsia="ru-RU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14:paraId="59AE6997" w14:textId="77777777" w:rsidR="0048324B" w:rsidRPr="0048324B" w:rsidRDefault="0048324B" w:rsidP="0048324B">
      <w:pPr>
        <w:tabs>
          <w:tab w:val="left" w:pos="331"/>
          <w:tab w:val="left" w:pos="460"/>
        </w:tabs>
        <w:spacing w:before="0" w:beforeAutospacing="0" w:after="0" w:afterAutospacing="0"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48324B">
        <w:rPr>
          <w:sz w:val="24"/>
          <w:szCs w:val="24"/>
          <w:lang w:val="ru-RU" w:eastAsia="ru-RU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14:paraId="1315B9A0" w14:textId="77777777" w:rsidR="0048324B" w:rsidRDefault="0048324B" w:rsidP="0048324B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- </w:t>
      </w:r>
      <w:r w:rsidRPr="0048324B">
        <w:rPr>
          <w:sz w:val="24"/>
          <w:szCs w:val="24"/>
          <w:lang w:val="ru-RU" w:eastAsia="ru-RU"/>
        </w:rPr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  <w:bookmarkEnd w:id="0"/>
    </w:p>
    <w:p w14:paraId="437EE00E" w14:textId="77777777" w:rsidR="0048324B" w:rsidRDefault="0048324B" w:rsidP="0048324B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Патриотическое воспитание:</w:t>
      </w:r>
    </w:p>
    <w:p w14:paraId="75664403" w14:textId="77777777" w:rsidR="0048324B" w:rsidRPr="0048324B" w:rsidRDefault="0048324B" w:rsidP="0048324B">
      <w:pPr>
        <w:tabs>
          <w:tab w:val="left" w:pos="331"/>
          <w:tab w:val="left" w:pos="460"/>
          <w:tab w:val="left" w:pos="993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 w:eastAsia="ru-RU"/>
        </w:rPr>
      </w:pPr>
      <w:r w:rsidRPr="0048324B">
        <w:rPr>
          <w:sz w:val="24"/>
          <w:szCs w:val="24"/>
          <w:lang w:val="ru-RU" w:eastAsia="ru-RU"/>
        </w:rPr>
        <w:t xml:space="preserve">- Выражающий свою национальную, этническую принадлежность, приверженность к родной культуре, любовь к своему народу. </w:t>
      </w:r>
    </w:p>
    <w:p w14:paraId="6F4C1981" w14:textId="77777777" w:rsidR="0048324B" w:rsidRPr="0048324B" w:rsidRDefault="0048324B" w:rsidP="0048324B">
      <w:pPr>
        <w:tabs>
          <w:tab w:val="left" w:pos="331"/>
          <w:tab w:val="left" w:pos="460"/>
          <w:tab w:val="left" w:pos="993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 w:eastAsia="ru-RU"/>
        </w:rPr>
      </w:pPr>
      <w:r w:rsidRPr="0048324B">
        <w:rPr>
          <w:sz w:val="24"/>
          <w:szCs w:val="24"/>
          <w:lang w:val="ru-RU" w:eastAsia="ru-RU"/>
        </w:rPr>
        <w:t>- 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14:paraId="557B51CA" w14:textId="77777777" w:rsidR="0048324B" w:rsidRPr="0048324B" w:rsidRDefault="0048324B" w:rsidP="0048324B">
      <w:pPr>
        <w:tabs>
          <w:tab w:val="left" w:pos="331"/>
          <w:tab w:val="left" w:pos="460"/>
          <w:tab w:val="left" w:pos="993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 w:eastAsia="ru-RU"/>
        </w:rPr>
      </w:pPr>
      <w:r w:rsidRPr="0048324B">
        <w:rPr>
          <w:sz w:val="24"/>
          <w:szCs w:val="24"/>
          <w:lang w:val="ru-RU" w:eastAsia="ru-RU"/>
        </w:rPr>
        <w:t>- 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14:paraId="76FD89D2" w14:textId="77777777" w:rsidR="0048324B" w:rsidRDefault="0048324B" w:rsidP="0048324B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 w:eastAsia="ru-RU"/>
        </w:rPr>
      </w:pPr>
      <w:r w:rsidRPr="0048324B">
        <w:rPr>
          <w:sz w:val="24"/>
          <w:szCs w:val="24"/>
          <w:lang w:val="ru-RU" w:eastAsia="ru-RU"/>
        </w:rPr>
        <w:t>- 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14:paraId="779D3C84" w14:textId="77777777" w:rsidR="0094387F" w:rsidRPr="00B82987" w:rsidRDefault="0094387F" w:rsidP="0048324B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B82987">
        <w:rPr>
          <w:b/>
          <w:bCs/>
          <w:color w:val="000000"/>
          <w:sz w:val="24"/>
          <w:szCs w:val="24"/>
          <w:lang w:val="ru-RU"/>
        </w:rPr>
        <w:t>Духовно</w:t>
      </w:r>
      <w:r w:rsidR="0048324B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B82987">
        <w:rPr>
          <w:b/>
          <w:bCs/>
          <w:color w:val="000000"/>
          <w:sz w:val="24"/>
          <w:szCs w:val="24"/>
          <w:lang w:val="ru-RU"/>
        </w:rPr>
        <w:t>-</w:t>
      </w:r>
      <w:r w:rsidR="0048324B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B82987">
        <w:rPr>
          <w:b/>
          <w:bCs/>
          <w:color w:val="000000"/>
          <w:sz w:val="24"/>
          <w:szCs w:val="24"/>
          <w:lang w:val="ru-RU"/>
        </w:rPr>
        <w:t>нравственное воспитание:</w:t>
      </w:r>
    </w:p>
    <w:p w14:paraId="66277E46" w14:textId="77777777" w:rsidR="0048324B" w:rsidRPr="0048324B" w:rsidRDefault="0048324B" w:rsidP="0048324B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48324B">
        <w:rPr>
          <w:bCs/>
          <w:color w:val="000000"/>
          <w:sz w:val="24"/>
          <w:szCs w:val="24"/>
          <w:lang w:val="ru-RU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14:paraId="14243A0B" w14:textId="77777777" w:rsidR="0048324B" w:rsidRPr="0048324B" w:rsidRDefault="0048324B" w:rsidP="0048324B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48324B">
        <w:rPr>
          <w:bCs/>
          <w:color w:val="000000"/>
          <w:sz w:val="24"/>
          <w:szCs w:val="24"/>
          <w:lang w:val="ru-RU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14:paraId="4CD38014" w14:textId="77777777" w:rsidR="0048324B" w:rsidRPr="0048324B" w:rsidRDefault="0048324B" w:rsidP="0048324B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48324B">
        <w:rPr>
          <w:bCs/>
          <w:color w:val="000000"/>
          <w:sz w:val="24"/>
          <w:szCs w:val="24"/>
          <w:lang w:val="ru-RU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14:paraId="68E54F10" w14:textId="77777777" w:rsidR="0048324B" w:rsidRPr="0048324B" w:rsidRDefault="0048324B" w:rsidP="0048324B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48324B">
        <w:rPr>
          <w:bCs/>
          <w:color w:val="000000"/>
          <w:sz w:val="24"/>
          <w:szCs w:val="24"/>
          <w:lang w:val="ru-RU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</w:r>
    </w:p>
    <w:p w14:paraId="401703CF" w14:textId="77777777" w:rsidR="0048324B" w:rsidRPr="0048324B" w:rsidRDefault="0048324B" w:rsidP="0048324B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48324B">
        <w:rPr>
          <w:bCs/>
          <w:color w:val="000000"/>
          <w:sz w:val="24"/>
          <w:szCs w:val="24"/>
          <w:lang w:val="ru-RU"/>
        </w:rP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14:paraId="4DFA04B9" w14:textId="77777777" w:rsidR="00F659C8" w:rsidRDefault="0048324B" w:rsidP="00F659C8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 w:eastAsia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48324B">
        <w:rPr>
          <w:bCs/>
          <w:color w:val="000000"/>
          <w:sz w:val="24"/>
          <w:szCs w:val="24"/>
          <w:lang w:val="ru-RU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14:paraId="0B9415F6" w14:textId="77777777" w:rsidR="0094387F" w:rsidRPr="00B82987" w:rsidRDefault="0094387F" w:rsidP="00F659C8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B82987">
        <w:rPr>
          <w:b/>
          <w:bCs/>
          <w:color w:val="000000"/>
          <w:sz w:val="24"/>
          <w:szCs w:val="24"/>
          <w:lang w:val="ru-RU"/>
        </w:rPr>
        <w:t>Эстетическое воспитание:</w:t>
      </w:r>
    </w:p>
    <w:p w14:paraId="4B1B2F4C" w14:textId="77777777" w:rsidR="00F659C8" w:rsidRPr="00F659C8" w:rsidRDefault="00F659C8" w:rsidP="00F659C8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F659C8">
        <w:rPr>
          <w:bCs/>
          <w:color w:val="000000"/>
          <w:sz w:val="24"/>
          <w:szCs w:val="24"/>
          <w:lang w:val="ru-RU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14:paraId="6CF24189" w14:textId="77777777" w:rsidR="00F659C8" w:rsidRPr="00F659C8" w:rsidRDefault="00F659C8" w:rsidP="00F659C8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F659C8">
        <w:rPr>
          <w:bCs/>
          <w:color w:val="000000"/>
          <w:sz w:val="24"/>
          <w:szCs w:val="24"/>
          <w:lang w:val="ru-RU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14:paraId="24C91730" w14:textId="77777777" w:rsidR="00F659C8" w:rsidRPr="00F659C8" w:rsidRDefault="00F659C8" w:rsidP="00F659C8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F659C8">
        <w:rPr>
          <w:bCs/>
          <w:color w:val="000000"/>
          <w:sz w:val="24"/>
          <w:szCs w:val="24"/>
          <w:lang w:val="ru-RU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14:paraId="518B4E00" w14:textId="77777777" w:rsidR="00F659C8" w:rsidRDefault="00F659C8" w:rsidP="00F659C8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lastRenderedPageBreak/>
        <w:t xml:space="preserve">- </w:t>
      </w:r>
      <w:r w:rsidRPr="00F659C8">
        <w:rPr>
          <w:bCs/>
          <w:color w:val="000000"/>
          <w:sz w:val="24"/>
          <w:szCs w:val="24"/>
          <w:lang w:val="ru-RU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14:paraId="683C2D5D" w14:textId="77777777" w:rsidR="0094387F" w:rsidRDefault="0094387F" w:rsidP="00F659C8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FB68EE">
        <w:rPr>
          <w:b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и</w:t>
      </w:r>
      <w:r>
        <w:rPr>
          <w:b/>
          <w:bCs/>
          <w:color w:val="000000"/>
          <w:sz w:val="24"/>
          <w:szCs w:val="24"/>
        </w:rPr>
        <w:t> </w:t>
      </w:r>
      <w:r w:rsidRPr="00FB68EE">
        <w:rPr>
          <w:b/>
          <w:bCs/>
          <w:color w:val="000000"/>
          <w:sz w:val="24"/>
          <w:szCs w:val="24"/>
          <w:lang w:val="ru-RU"/>
        </w:rPr>
        <w:t>эмоционального благополучия:</w:t>
      </w:r>
    </w:p>
    <w:p w14:paraId="67A5410B" w14:textId="77777777" w:rsidR="00F659C8" w:rsidRPr="00F659C8" w:rsidRDefault="00F659C8" w:rsidP="00F659C8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F659C8">
        <w:rPr>
          <w:bCs/>
          <w:color w:val="000000"/>
          <w:sz w:val="24"/>
          <w:szCs w:val="24"/>
          <w:lang w:val="ru-RU"/>
        </w:rPr>
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</w:r>
    </w:p>
    <w:p w14:paraId="49BD314A" w14:textId="77777777" w:rsidR="00F659C8" w:rsidRPr="00F659C8" w:rsidRDefault="00F659C8" w:rsidP="00F659C8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F659C8">
        <w:rPr>
          <w:bCs/>
          <w:color w:val="000000"/>
          <w:sz w:val="24"/>
          <w:szCs w:val="24"/>
          <w:lang w:val="ru-RU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14:paraId="7A18CC1B" w14:textId="77777777" w:rsidR="00F659C8" w:rsidRPr="00F659C8" w:rsidRDefault="00F659C8" w:rsidP="00F659C8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F659C8">
        <w:rPr>
          <w:bCs/>
          <w:color w:val="000000"/>
          <w:sz w:val="24"/>
          <w:szCs w:val="24"/>
          <w:lang w:val="ru-RU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14:paraId="245B1B0D" w14:textId="77777777" w:rsidR="00F659C8" w:rsidRPr="00F659C8" w:rsidRDefault="00F659C8" w:rsidP="00F659C8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F659C8">
        <w:rPr>
          <w:bCs/>
          <w:color w:val="000000"/>
          <w:sz w:val="24"/>
          <w:szCs w:val="24"/>
          <w:lang w:val="ru-RU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14:paraId="56298349" w14:textId="77777777" w:rsidR="00F659C8" w:rsidRDefault="00F659C8" w:rsidP="00F659C8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F659C8">
        <w:rPr>
          <w:bCs/>
          <w:color w:val="000000"/>
          <w:sz w:val="24"/>
          <w:szCs w:val="24"/>
          <w:lang w:val="ru-RU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14:paraId="119E5EE4" w14:textId="77777777" w:rsidR="0094387F" w:rsidRPr="00B82987" w:rsidRDefault="0094387F" w:rsidP="00F659C8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B82987">
        <w:rPr>
          <w:b/>
          <w:bCs/>
          <w:color w:val="000000"/>
          <w:sz w:val="24"/>
          <w:szCs w:val="24"/>
          <w:lang w:val="ru-RU"/>
        </w:rPr>
        <w:t>Трудовое воспитание:</w:t>
      </w:r>
    </w:p>
    <w:p w14:paraId="03AAFC5E" w14:textId="77777777" w:rsidR="008D12F9" w:rsidRP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14:paraId="51A043B7" w14:textId="77777777" w:rsidR="008D12F9" w:rsidRP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</w:p>
    <w:p w14:paraId="0C52ABB6" w14:textId="77777777" w:rsidR="008D12F9" w:rsidRP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14:paraId="5A920BA1" w14:textId="77777777" w:rsidR="008D12F9" w:rsidRP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14:paraId="2FD50744" w14:textId="77777777" w:rsidR="008D12F9" w:rsidRP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14:paraId="1A848523" w14:textId="77777777" w:rsid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</w:t>
      </w:r>
      <w:r>
        <w:rPr>
          <w:bCs/>
          <w:color w:val="000000"/>
          <w:sz w:val="24"/>
          <w:szCs w:val="24"/>
          <w:lang w:val="ru-RU"/>
        </w:rPr>
        <w:t>.</w:t>
      </w:r>
    </w:p>
    <w:p w14:paraId="68F4437D" w14:textId="77777777" w:rsidR="0094387F" w:rsidRPr="00B82987" w:rsidRDefault="0094387F" w:rsidP="008D12F9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B82987">
        <w:rPr>
          <w:b/>
          <w:bCs/>
          <w:color w:val="000000"/>
          <w:sz w:val="24"/>
          <w:szCs w:val="24"/>
          <w:lang w:val="ru-RU"/>
        </w:rPr>
        <w:t>Экологическое воспитание:</w:t>
      </w:r>
    </w:p>
    <w:p w14:paraId="7DCDFFF4" w14:textId="77777777" w:rsidR="008D12F9" w:rsidRP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Демонстрирующий в поведении сформированность экологической культуры на основе понимания влияния</w:t>
      </w:r>
      <w:r>
        <w:rPr>
          <w:bCs/>
          <w:color w:val="000000"/>
          <w:sz w:val="24"/>
          <w:szCs w:val="24"/>
          <w:lang w:val="ru-RU"/>
        </w:rPr>
        <w:t xml:space="preserve"> социально-экономических процес</w:t>
      </w:r>
      <w:r w:rsidRPr="008D12F9">
        <w:rPr>
          <w:bCs/>
          <w:color w:val="000000"/>
          <w:sz w:val="24"/>
          <w:szCs w:val="24"/>
          <w:lang w:val="ru-RU"/>
        </w:rPr>
        <w:t>сов на природу, в том числе на глобальном</w:t>
      </w:r>
      <w:r>
        <w:rPr>
          <w:bCs/>
          <w:color w:val="000000"/>
          <w:sz w:val="24"/>
          <w:szCs w:val="24"/>
          <w:lang w:val="ru-RU"/>
        </w:rPr>
        <w:t xml:space="preserve"> уровне, ответственность за дей</w:t>
      </w:r>
      <w:r w:rsidRPr="008D12F9">
        <w:rPr>
          <w:bCs/>
          <w:color w:val="000000"/>
          <w:sz w:val="24"/>
          <w:szCs w:val="24"/>
          <w:lang w:val="ru-RU"/>
        </w:rPr>
        <w:t xml:space="preserve">ствия в природной среде. </w:t>
      </w:r>
    </w:p>
    <w:p w14:paraId="62E122E8" w14:textId="77777777" w:rsidR="008D12F9" w:rsidRP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Выражающий деятельное неприяти</w:t>
      </w:r>
      <w:r>
        <w:rPr>
          <w:bCs/>
          <w:color w:val="000000"/>
          <w:sz w:val="24"/>
          <w:szCs w:val="24"/>
          <w:lang w:val="ru-RU"/>
        </w:rPr>
        <w:t>е действий, приносящих вред при</w:t>
      </w:r>
      <w:r w:rsidRPr="008D12F9">
        <w:rPr>
          <w:bCs/>
          <w:color w:val="000000"/>
          <w:sz w:val="24"/>
          <w:szCs w:val="24"/>
          <w:lang w:val="ru-RU"/>
        </w:rPr>
        <w:t>роде.</w:t>
      </w:r>
    </w:p>
    <w:p w14:paraId="72051471" w14:textId="77777777" w:rsidR="008D12F9" w:rsidRP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lastRenderedPageBreak/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Применяющий знания естественных и социальных на</w:t>
      </w:r>
      <w:r>
        <w:rPr>
          <w:bCs/>
          <w:color w:val="000000"/>
          <w:sz w:val="24"/>
          <w:szCs w:val="24"/>
          <w:lang w:val="ru-RU"/>
        </w:rPr>
        <w:t>ук для разумно</w:t>
      </w:r>
      <w:r w:rsidRPr="008D12F9">
        <w:rPr>
          <w:bCs/>
          <w:color w:val="000000"/>
          <w:sz w:val="24"/>
          <w:szCs w:val="24"/>
          <w:lang w:val="ru-RU"/>
        </w:rPr>
        <w:t>го, бережливого природопользования в быту, общественном пространстве.</w:t>
      </w:r>
    </w:p>
    <w:p w14:paraId="47EE1E0C" w14:textId="77777777" w:rsid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Имеющий и развивающий опыт э</w:t>
      </w:r>
      <w:r>
        <w:rPr>
          <w:bCs/>
          <w:color w:val="000000"/>
          <w:sz w:val="24"/>
          <w:szCs w:val="24"/>
          <w:lang w:val="ru-RU"/>
        </w:rPr>
        <w:t>кологически направленной, приро</w:t>
      </w:r>
      <w:r w:rsidRPr="008D12F9">
        <w:rPr>
          <w:bCs/>
          <w:color w:val="000000"/>
          <w:sz w:val="24"/>
          <w:szCs w:val="24"/>
          <w:lang w:val="ru-RU"/>
        </w:rPr>
        <w:t>доохранной, ресурсосберегающей деятел</w:t>
      </w:r>
      <w:r>
        <w:rPr>
          <w:bCs/>
          <w:color w:val="000000"/>
          <w:sz w:val="24"/>
          <w:szCs w:val="24"/>
          <w:lang w:val="ru-RU"/>
        </w:rPr>
        <w:t>ьности, участвующий в его приоб</w:t>
      </w:r>
      <w:r w:rsidRPr="008D12F9">
        <w:rPr>
          <w:bCs/>
          <w:color w:val="000000"/>
          <w:sz w:val="24"/>
          <w:szCs w:val="24"/>
          <w:lang w:val="ru-RU"/>
        </w:rPr>
        <w:t>ретении другими людьми.</w:t>
      </w:r>
    </w:p>
    <w:p w14:paraId="15039AE3" w14:textId="77777777" w:rsidR="0094387F" w:rsidRPr="00B82987" w:rsidRDefault="0094387F" w:rsidP="008D12F9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B82987">
        <w:rPr>
          <w:b/>
          <w:bCs/>
          <w:color w:val="000000"/>
          <w:sz w:val="24"/>
          <w:szCs w:val="24"/>
          <w:lang w:val="ru-RU"/>
        </w:rPr>
        <w:t>Ценность научного познания:</w:t>
      </w:r>
    </w:p>
    <w:p w14:paraId="4659B8DA" w14:textId="77777777" w:rsidR="008D12F9" w:rsidRP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Деятельно выражающий познавательные интересы в разных предметных областях с учётом своих интересов, способностей, достижений.</w:t>
      </w:r>
    </w:p>
    <w:p w14:paraId="7B155A7C" w14:textId="77777777" w:rsidR="008D12F9" w:rsidRP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</w:r>
    </w:p>
    <w:p w14:paraId="7D3D3856" w14:textId="77777777" w:rsidR="008D12F9" w:rsidRPr="008D12F9" w:rsidRDefault="008D12F9" w:rsidP="008D12F9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14:paraId="30A72DA9" w14:textId="77777777" w:rsidR="008D12F9" w:rsidRDefault="008D12F9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- </w:t>
      </w:r>
      <w:r w:rsidRPr="008D12F9">
        <w:rPr>
          <w:bCs/>
          <w:color w:val="000000"/>
          <w:sz w:val="24"/>
          <w:szCs w:val="24"/>
          <w:lang w:val="ru-RU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14:paraId="188F6DF6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</w:p>
    <w:p w14:paraId="517A275F" w14:textId="77777777" w:rsidR="0094387F" w:rsidRPr="00FB68EE" w:rsidRDefault="0094387F" w:rsidP="00F964C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14:paraId="56453968" w14:textId="77777777" w:rsidR="0094387F" w:rsidRDefault="0094387F" w:rsidP="00F964C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FB68EE">
        <w:rPr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14:paraId="38B83914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В данном разделе раскрываются основные особенности уклада МКОУ «Вихоревская СОШ №2». Уклад задает порядок жизни школы и аккумулирует ключевые характеристики, определяющие особенности воспитательного процесса. Уклад МКОУ «Вихоревская СОШ №2»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МКОУ «Вихоревская СОШ №2» и ее репутацию в окружающем образовательном пространстве, социуме.</w:t>
      </w:r>
    </w:p>
    <w:p w14:paraId="0E727622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F964CC">
        <w:rPr>
          <w:b/>
          <w:bCs/>
          <w:color w:val="000000"/>
          <w:sz w:val="24"/>
          <w:szCs w:val="24"/>
          <w:lang w:val="ru-RU"/>
        </w:rPr>
        <w:t>Характеристики уклада, особенностей условий воспитания в МКОУ «Вихоревская СОШ №2»</w:t>
      </w:r>
    </w:p>
    <w:p w14:paraId="582A9CDD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МКОУ «Вихоревская СОШ № 2» основана в 1965 году. Наша школа имеет глубокие традиции и историю.</w:t>
      </w:r>
    </w:p>
    <w:p w14:paraId="75D0B20F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Наша школа расположена в центре городского поселения, прилегает к улицам Ленина и Пионерская, застроенным многоэтажными жилыми зданиями. Школа имеет хорошие возможности для интеграции образовательной деятельности с учреждениями дошкольного образования, дополнительного и профессионального образования. Инфраструктура района включает в себя учреждения культуры и спорта (ДДТ, ДШИ, Центральная районная библиотека, Братский центр культуры, с/к «Таежный») сотрудничество с которыми позволяют обеспечить удовлетворение интеллектуальных и эстетических потребностей школьников; учреждения дошкольного образования (детский сад «Березка», детский сад «Сказка») дети, из которых продолжают обучение в нашей школе. В район, обслуживаемый школой, входят также большое количество домов частного сектора.</w:t>
      </w:r>
    </w:p>
    <w:p w14:paraId="624BD93E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В школу без ограничений принимаются дети, проживающие в микрорайоне, за которым закреплена школа. Дети, проживающие вне микрорайона школы, принимаются при наличии свободных мест.</w:t>
      </w:r>
    </w:p>
    <w:p w14:paraId="12D9F9AA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Педагогический коллектив МКОУ «Вихоревская СОШ №2» уделяет большое внимание изучению социальной ситуации развития обучающихся. Ежегодно идет формирования социального паспорта школы. Данные социальной ситуации развития учитываются при проектировании учебного и воспитательного процесса.</w:t>
      </w:r>
    </w:p>
    <w:p w14:paraId="4F4BB5F0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lastRenderedPageBreak/>
        <w:t xml:space="preserve">По данным социологического опроса можно констатировать весьма высокий процент малообеспеченных и безработных родителей, что негативно отражается на эффективности взаимодействия школы и родителей, а значит, не все дети имеют равные возможности в удовлетворении своих образовательных и воспитательных потребностей. </w:t>
      </w:r>
    </w:p>
    <w:p w14:paraId="268FA775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Образовательный уровень родителей преимущественно невысокий, что сказывается негативно на формировании устойчивой мотивации их детей к обучению. Кроме того, взаимодействию школы и родителей мешает низкий уровень педагогической культуры родителей как участников образовательного процесса. Поэтому, педагогическим коллективом школы уделяется большое внимание работе с семьями обучающихся, вовлечению родителей в единое образовательное пространство. В нашей школе работает Совет профилактики, на котором ежемесячно происходит обсуждение проблем воспитания и обучения учащихся с участием ученика, родителей, учителей и администрации. В работе Педагогического совета часто на повестке дня звучит вопрос о результатах деятельности педагогов – уровне образованности и развития детей, их здоровья, формах совместной работы педагогов и родителей по воспитанию ребенка. Большое внимание уделяется изучению образовательных потребностей родителей.</w:t>
      </w:r>
    </w:p>
    <w:p w14:paraId="7018033A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 xml:space="preserve">Основными традициями воспитания в образовательной организации являются следующие: </w:t>
      </w:r>
    </w:p>
    <w:p w14:paraId="6440AC19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14:paraId="201727CE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 xml:space="preserve"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14:paraId="335ED2D1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14:paraId="57CA729E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14:paraId="0C9BF74F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14:paraId="566B585B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F297FE9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 из воспитания на уроке, вне урока: через систему дополнительного образования, преемственности детский сад-школа, экскурсионной и творческой деятельности.</w:t>
      </w:r>
    </w:p>
    <w:p w14:paraId="261CFA38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 xml:space="preserve">МКОУ «Вихоревская СОШ № 2» в рамках воспитательной работы сотрудничает с: </w:t>
      </w:r>
    </w:p>
    <w:p w14:paraId="40B7F176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 xml:space="preserve">- Советом ветеранов г. Вихоревка (организация встреч с ветеранами войны, труда; с ветеранами боевых действий в горячих точках, Организация Дня пожилого человека; Организация встреч юношей с представителями военкомата.); </w:t>
      </w:r>
    </w:p>
    <w:p w14:paraId="6BB721C4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lastRenderedPageBreak/>
        <w:t xml:space="preserve">- Отделом по делам молодежи и молодежной политики Братского района (совместные проекты, акции, творческие конкурсы, волонтерское движение, встречи с представителями молодежного парламента); </w:t>
      </w:r>
    </w:p>
    <w:p w14:paraId="6B975D9A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МКУ ДО «ДДТ» г. Вихоревка (культурно-массовые мероприятия, творческие конкурсы, занятость школьников в кружках. Взаимодействие органов ученического самоуправления, детских организаций; Проведение совместных праздников, конкурсов, акций);</w:t>
      </w:r>
    </w:p>
    <w:p w14:paraId="28EED176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Краеведческим музеем Братского района (организация выставок, лекций по истории города, района и т.д.);</w:t>
      </w:r>
    </w:p>
    <w:p w14:paraId="6CE660B9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Братским центром культуры Дирекции социальной сферы ВСЖД – филиала ОАО «РЖД» (занятость детей в студиях, кружках, организация посещений учащимися спектаклей, концертов, выставок);</w:t>
      </w:r>
    </w:p>
    <w:p w14:paraId="5D1996A3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МКУ ДО «Вихоревская ДШИ» (беседы с целью вовлечения детей в школу искусств. Концерты учащихся школы искусств для учеников школы. Посещение учениками выставок работ в школе искусств);</w:t>
      </w:r>
    </w:p>
    <w:p w14:paraId="39B4C7C1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 xml:space="preserve">- Межпоселенческой библиотекой Братского района (Проведение лекций, просветительских мероприятий, литературных игр, творческих конкурсов Встречи с поэтами и писателями города Братска и Братского района); </w:t>
      </w:r>
    </w:p>
    <w:p w14:paraId="675FF71A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МДОУ «Сказка», «Березка», «Умка», «Дюймовочка», «Малышка» (выступление агитбригады ЮИД в ДОУ, Школа подготовки первоклассников.  Семинары, педсоветы по преемственности образовательных программ, участие в Днях открытых дверей, взаимопосещения открытых уроков, занятий);</w:t>
      </w:r>
    </w:p>
    <w:p w14:paraId="67977EEE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МАУ «Детско-юношеская спортивная школа» (организация занятий в секциях, проведение соревнований, показательных выступлений для учащихся);</w:t>
      </w:r>
    </w:p>
    <w:p w14:paraId="39ED4C2D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Вихоревская ГБ ОГБУЗ «БРБ» (беседы, лекции для учащихся, родителей, учителей; профилактика вредных привычек, соблюдение санитарно-гигиенических норм и т.д.).</w:t>
      </w:r>
    </w:p>
    <w:p w14:paraId="5F901A69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ГИБДД г. Братска и Братского района (организация бесед, встреч с работниками ГИБДД; Участие школьников в городских конкурсах по профилактике ДДТТ)</w:t>
      </w:r>
    </w:p>
    <w:p w14:paraId="36521399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Общеобразовательными учреждениями г. Вихоревка и Братского района (совместное участие в творческих конкурсах, предметных олимпиадах, спортивных соревнованиях).</w:t>
      </w:r>
    </w:p>
    <w:p w14:paraId="05C6AC2D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14:paraId="31C7FACA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5FECD2F3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1B659DA1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245CEBCD" w14:textId="77777777" w:rsidR="00F964CC" w:rsidRPr="00F964CC" w:rsidRDefault="00F964CC" w:rsidP="00F964CC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1BCEE7CC" w14:textId="77777777" w:rsidR="004C1A51" w:rsidRDefault="00F964CC" w:rsidP="004C1A5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F964CC">
        <w:rPr>
          <w:bCs/>
          <w:color w:val="000000"/>
          <w:sz w:val="24"/>
          <w:szCs w:val="24"/>
          <w:lang w:val="ru-RU"/>
        </w:rPr>
        <w:t>- системность, целесообразность и нешаблонность воспитания как условия его эффективности.</w:t>
      </w:r>
    </w:p>
    <w:p w14:paraId="6B9F4C28" w14:textId="77777777" w:rsidR="004C1A51" w:rsidRDefault="004C1A51" w:rsidP="004C1A51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</w:p>
    <w:p w14:paraId="59398C92" w14:textId="77777777" w:rsidR="0094387F" w:rsidRDefault="0094387F" w:rsidP="004C1A51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FB68EE">
        <w:rPr>
          <w:b/>
          <w:bCs/>
          <w:color w:val="000000"/>
          <w:sz w:val="24"/>
          <w:szCs w:val="24"/>
          <w:lang w:val="ru-RU"/>
        </w:rPr>
        <w:lastRenderedPageBreak/>
        <w:t>2.2. Виды, формы и</w:t>
      </w:r>
      <w:r>
        <w:rPr>
          <w:b/>
          <w:bCs/>
          <w:color w:val="000000"/>
          <w:sz w:val="24"/>
          <w:szCs w:val="24"/>
        </w:rPr>
        <w:t> </w:t>
      </w:r>
      <w:r w:rsidRPr="00FB68EE">
        <w:rPr>
          <w:b/>
          <w:bCs/>
          <w:color w:val="000000"/>
          <w:sz w:val="24"/>
          <w:szCs w:val="24"/>
          <w:lang w:val="ru-RU"/>
        </w:rPr>
        <w:t>содержание воспитательной деятельности</w:t>
      </w:r>
    </w:p>
    <w:p w14:paraId="0FD2A890" w14:textId="77777777" w:rsidR="004C1A51" w:rsidRPr="0088498C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14:paraId="1F9968E4" w14:textId="77777777" w:rsid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88498C">
        <w:rPr>
          <w:color w:val="000000"/>
          <w:sz w:val="24"/>
          <w:szCs w:val="24"/>
          <w:lang w:val="ru-RU"/>
        </w:rPr>
        <w:t>Во</w:t>
      </w:r>
      <w:r>
        <w:rPr>
          <w:color w:val="000000"/>
          <w:sz w:val="24"/>
          <w:szCs w:val="24"/>
          <w:lang w:val="ru-RU"/>
        </w:rPr>
        <w:t xml:space="preserve">спитательная работа </w:t>
      </w:r>
      <w:r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88498C">
        <w:rPr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</w:t>
      </w:r>
      <w:r>
        <w:rPr>
          <w:color w:val="000000"/>
          <w:sz w:val="24"/>
          <w:szCs w:val="24"/>
          <w:lang w:val="ru-RU"/>
        </w:rPr>
        <w:t xml:space="preserve">ство», «Профориентация». </w:t>
      </w:r>
      <w:r w:rsidRPr="0088498C">
        <w:rPr>
          <w:color w:val="000000"/>
          <w:sz w:val="24"/>
          <w:szCs w:val="24"/>
          <w:lang w:val="ru-RU"/>
        </w:rPr>
        <w:t>Модули описаны последовательно по мере уменьшения их значимости в вос</w:t>
      </w:r>
      <w:r>
        <w:rPr>
          <w:color w:val="000000"/>
          <w:sz w:val="24"/>
          <w:szCs w:val="24"/>
          <w:lang w:val="ru-RU"/>
        </w:rPr>
        <w:t xml:space="preserve">питательной системе </w:t>
      </w:r>
      <w:r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88498C">
        <w:rPr>
          <w:color w:val="000000"/>
          <w:sz w:val="24"/>
          <w:szCs w:val="24"/>
          <w:lang w:val="ru-RU"/>
        </w:rPr>
        <w:t>.</w:t>
      </w:r>
    </w:p>
    <w:p w14:paraId="5B59BEBB" w14:textId="77777777" w:rsid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b/>
          <w:bCs/>
          <w:color w:val="000000"/>
          <w:sz w:val="24"/>
          <w:szCs w:val="24"/>
          <w:lang w:val="ru-RU"/>
        </w:rPr>
        <w:t>Модуль «Урочная деятельность»</w:t>
      </w:r>
    </w:p>
    <w:p w14:paraId="1CF6E5DA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46DC8E79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16528D3A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7800B8AB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4EB966B7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39A65837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3D9318BD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4F28CD92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6B633BBE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58F7E2D4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lastRenderedPageBreak/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38C5D421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b/>
          <w:bCs/>
          <w:color w:val="000000"/>
          <w:sz w:val="24"/>
          <w:szCs w:val="24"/>
          <w:lang w:val="ru-RU"/>
        </w:rPr>
        <w:t>Модуль «Внеурочная деятельность»</w:t>
      </w:r>
    </w:p>
    <w:p w14:paraId="1867CC29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Реализация воспитательного потенциала внеурочной деятельности в целях обеспечения индивидуальных потребностей, обучающихся осуществляется в рамках выбранных ими курсов, занятий:</w:t>
      </w:r>
    </w:p>
    <w:p w14:paraId="610FF006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</w:t>
      </w:r>
      <w:r w:rsidR="00B82987">
        <w:rPr>
          <w:color w:val="000000"/>
          <w:sz w:val="24"/>
          <w:szCs w:val="24"/>
          <w:lang w:val="ru-RU"/>
        </w:rPr>
        <w:t>Россия мои горизонты</w:t>
      </w:r>
      <w:r w:rsidRPr="004C1A51">
        <w:rPr>
          <w:color w:val="000000"/>
          <w:sz w:val="24"/>
          <w:szCs w:val="24"/>
          <w:lang w:val="ru-RU"/>
        </w:rPr>
        <w:t>»;</w:t>
      </w:r>
    </w:p>
    <w:p w14:paraId="3B77F9AF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</w:t>
      </w:r>
      <w:r w:rsidRPr="004C1A51">
        <w:rPr>
          <w:color w:val="000000"/>
          <w:sz w:val="24"/>
          <w:szCs w:val="24"/>
        </w:rPr>
        <w:t> </w:t>
      </w:r>
      <w:r w:rsidR="00B82987">
        <w:rPr>
          <w:color w:val="000000"/>
          <w:sz w:val="24"/>
          <w:szCs w:val="24"/>
          <w:lang w:val="ru-RU"/>
        </w:rPr>
        <w:t>«Киноуроки»</w:t>
      </w:r>
      <w:r w:rsidRPr="004C1A51">
        <w:rPr>
          <w:color w:val="000000"/>
          <w:sz w:val="24"/>
          <w:szCs w:val="24"/>
          <w:lang w:val="ru-RU"/>
        </w:rPr>
        <w:t>;</w:t>
      </w:r>
    </w:p>
    <w:p w14:paraId="04B290CF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 xml:space="preserve">- курсы, занятия познавательной, научной, исследовательской, просветительской направленности: </w:t>
      </w:r>
      <w:r w:rsidR="00B82987">
        <w:rPr>
          <w:color w:val="000000"/>
          <w:sz w:val="24"/>
          <w:szCs w:val="24"/>
          <w:lang w:val="ru-RU"/>
        </w:rPr>
        <w:t>«Финансовая грамотность», «Подготовка к ЕГЭ по математике»</w:t>
      </w:r>
      <w:r w:rsidRPr="004C1A51">
        <w:rPr>
          <w:color w:val="000000"/>
          <w:sz w:val="24"/>
          <w:szCs w:val="24"/>
          <w:lang w:val="ru-RU"/>
        </w:rPr>
        <w:t>;</w:t>
      </w:r>
    </w:p>
    <w:p w14:paraId="516A0DB2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 xml:space="preserve">- курсы, занятия оздоровительной и спортивной направленности: </w:t>
      </w:r>
      <w:r w:rsidR="00B82987">
        <w:rPr>
          <w:color w:val="000000"/>
          <w:sz w:val="24"/>
          <w:szCs w:val="24"/>
          <w:lang w:val="ru-RU"/>
        </w:rPr>
        <w:t>«Волейбол»</w:t>
      </w:r>
      <w:r w:rsidRPr="004C1A51">
        <w:rPr>
          <w:color w:val="000000"/>
          <w:sz w:val="24"/>
          <w:szCs w:val="24"/>
          <w:lang w:val="ru-RU"/>
        </w:rPr>
        <w:t>.</w:t>
      </w:r>
    </w:p>
    <w:p w14:paraId="6C9C3DDA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14:paraId="40FDCC61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63968C90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планирование и проведение классных часов целевой воспитательной тематической направленности;</w:t>
      </w:r>
    </w:p>
    <w:p w14:paraId="219B5CA9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603E8BE5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5A89BB7D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14:paraId="70EA8871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708155AD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2CC0CD27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7B8B1C05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22BED744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lastRenderedPageBreak/>
        <w:t>- 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0E551177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708BB9D3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3B64CB50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24D8990D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24744B29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проведение в классе праздников, конкурсов, соревнований и других мероприятий.</w:t>
      </w:r>
    </w:p>
    <w:p w14:paraId="1C7429A8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b/>
          <w:bCs/>
          <w:color w:val="000000"/>
          <w:sz w:val="24"/>
          <w:szCs w:val="24"/>
          <w:lang w:val="ru-RU"/>
        </w:rPr>
        <w:t>Модуль «Основные школьные дела»</w:t>
      </w:r>
    </w:p>
    <w:p w14:paraId="2F6EC9A1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14:paraId="4839F6C9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14:paraId="72BD59EE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участие во всероссийских акциях, посвященных значимым событиям в России, мире;</w:t>
      </w:r>
    </w:p>
    <w:p w14:paraId="652FE24A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14:paraId="79092132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14:paraId="6E4B8614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14:paraId="6263A47A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14:paraId="23A9B5DD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14:paraId="40B29515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 xml:space="preserve">-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</w:t>
      </w:r>
      <w:r w:rsidRPr="004C1A51">
        <w:rPr>
          <w:color w:val="000000"/>
          <w:sz w:val="24"/>
          <w:szCs w:val="24"/>
          <w:lang w:val="ru-RU"/>
        </w:rPr>
        <w:lastRenderedPageBreak/>
        <w:t>приглашение и встречу гостей и др.), помощь обучающимся в освоении навыков подготовки, проведения, анализа общешкольных дел;</w:t>
      </w:r>
    </w:p>
    <w:p w14:paraId="1E0E3081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21679198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b/>
          <w:bCs/>
          <w:color w:val="000000"/>
          <w:sz w:val="24"/>
          <w:szCs w:val="24"/>
          <w:lang w:val="ru-RU"/>
        </w:rPr>
        <w:t>Модуль «Внешкольные мероприятия»</w:t>
      </w:r>
    </w:p>
    <w:p w14:paraId="1D4927B2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14:paraId="1A84A957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общие внешкольные мероприятия, в том числе организуемые совместно с социальными партнерами образовательной организации;</w:t>
      </w:r>
    </w:p>
    <w:p w14:paraId="6E6121A1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14:paraId="1F541214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77465504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60386CCB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FB288C7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14:paraId="2F361CC0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49F9BF4D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0D2CC6BD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организацию и проведение церемоний поднятия (спуска) Государственного флага Российской Федерации;</w:t>
      </w:r>
    </w:p>
    <w:p w14:paraId="09D10B5E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33ADCC4C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 xml:space="preserve">- изготовление, размещение, обновление художественных изображений (символических, живописных, фотографических, интерактивных – аудио и видео) </w:t>
      </w:r>
      <w:r w:rsidRPr="004C1A51">
        <w:rPr>
          <w:color w:val="000000"/>
          <w:sz w:val="24"/>
          <w:szCs w:val="24"/>
          <w:lang w:val="ru-RU"/>
        </w:rPr>
        <w:lastRenderedPageBreak/>
        <w:t>природы России, региона, местности, предметов традиционной культуры и быта, духовной культуры народов России;</w:t>
      </w:r>
    </w:p>
    <w:p w14:paraId="2D834D76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213F7725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14:paraId="1ACA80AA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14:paraId="65B6B267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2CE6FF8C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34E66771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061B1BC4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5904ED24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2D0A6E19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042E7DC4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069B8307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16FE4736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14:paraId="33FEA7C7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4B7749DF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 xml:space="preserve"> - 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Совете Учреждения образовательной организации;</w:t>
      </w:r>
    </w:p>
    <w:p w14:paraId="3A59BBEA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1F8AD9ED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родительские дни, в которые родители (законные представители) могут посещать уроки и внеурочные занятия;</w:t>
      </w:r>
    </w:p>
    <w:p w14:paraId="2CD70B60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lastRenderedPageBreak/>
        <w:t>- 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50DC3725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2B3C550B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14:paraId="44974F3A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7BC741CD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привлечение родителей (законных представителей) к подготовке и проведению классных и общешкольных мероприятий;</w:t>
      </w:r>
    </w:p>
    <w:p w14:paraId="26345E98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целевое взаимодействие с законными представителями детей-сирот, оставшихся без попечения родителей, приемных детей.</w:t>
      </w:r>
    </w:p>
    <w:p w14:paraId="421DB048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14:paraId="08008371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14:paraId="16BF2BE4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организацию и деятельность органов ученического самоуправления (Совет обучающихся), избранных обучающимися;</w:t>
      </w:r>
    </w:p>
    <w:p w14:paraId="3F039941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представление органами ученического самоуправления интересов обучающихся в процессе управления образовательной организацией;</w:t>
      </w:r>
    </w:p>
    <w:p w14:paraId="081B1AC6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защиту органами ученического самоуправления законных интересов и прав обучающихся;</w:t>
      </w:r>
    </w:p>
    <w:p w14:paraId="12DECE56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14:paraId="089E79C2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b/>
          <w:bCs/>
          <w:color w:val="000000"/>
          <w:sz w:val="24"/>
          <w:szCs w:val="24"/>
          <w:lang w:val="ru-RU"/>
        </w:rPr>
        <w:t>Модуль «Профилактика и безопасность»</w:t>
      </w:r>
    </w:p>
    <w:p w14:paraId="42B1CA03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14:paraId="399FBA52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3FBB9E7A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1BBB7B20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др.);</w:t>
      </w:r>
    </w:p>
    <w:p w14:paraId="026F3513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7F53C116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lastRenderedPageBreak/>
        <w:t>- 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14:paraId="4B23691F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2884AC0B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04C8FD6A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14:paraId="2DAE6FB3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14:paraId="17FFF59B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14:paraId="517DEB0A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14:paraId="66AEAD28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14:paraId="5635BF28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6F34363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1D6D0F59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14:paraId="7BF28FC3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23822227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14:paraId="526504D0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14:paraId="087686D1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lastRenderedPageBreak/>
        <w:t>- 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461EBEF1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48FF42D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экскурсии на предприятия, в организации, дающие начальные представления о существующих профессиях и условиях работы;</w:t>
      </w:r>
    </w:p>
    <w:p w14:paraId="419726E8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5EBC73D6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совместное с педагогами изучение обучающимися интернет 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7EB4C59C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участие в работе всероссийских профориентационных проектов;</w:t>
      </w:r>
    </w:p>
    <w:p w14:paraId="780DEEF3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994D517" w14:textId="77777777" w:rsidR="004C1A51" w:rsidRPr="004C1A51" w:rsidRDefault="004C1A51" w:rsidP="004C1A51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4C1A51">
        <w:rPr>
          <w:color w:val="000000"/>
          <w:sz w:val="24"/>
          <w:szCs w:val="24"/>
          <w:lang w:val="ru-RU"/>
        </w:rPr>
        <w:t>- 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14:paraId="6DBFB416" w14:textId="77777777" w:rsidR="004C1A51" w:rsidRDefault="004C1A51" w:rsidP="00212972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6E6C9CEF" w14:textId="77777777" w:rsidR="0094387F" w:rsidRPr="00FB68EE" w:rsidRDefault="0094387F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14:paraId="57CD8139" w14:textId="77777777" w:rsidR="00212972" w:rsidRDefault="0094387F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14:paraId="01E3400D" w14:textId="77777777" w:rsidR="00DE182C" w:rsidRPr="00DE182C" w:rsidRDefault="00DE182C" w:rsidP="00DE182C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DE182C">
        <w:rPr>
          <w:b/>
          <w:bCs/>
          <w:color w:val="000000"/>
          <w:sz w:val="24"/>
          <w:szCs w:val="24"/>
          <w:lang w:val="ru-RU"/>
        </w:rPr>
        <w:t>Воспитательный процесс в школе обеспечивают специалисты:</w:t>
      </w:r>
    </w:p>
    <w:tbl>
      <w:tblPr>
        <w:tblW w:w="9609" w:type="dxa"/>
        <w:tblInd w:w="-108" w:type="dxa"/>
        <w:tblCellMar>
          <w:top w:w="7" w:type="dxa"/>
          <w:right w:w="79" w:type="dxa"/>
        </w:tblCellMar>
        <w:tblLook w:val="04A0" w:firstRow="1" w:lastRow="0" w:firstColumn="1" w:lastColumn="0" w:noHBand="0" w:noVBand="1"/>
      </w:tblPr>
      <w:tblGrid>
        <w:gridCol w:w="2449"/>
        <w:gridCol w:w="951"/>
        <w:gridCol w:w="6209"/>
      </w:tblGrid>
      <w:tr w:rsidR="00DE182C" w:rsidRPr="00DE182C" w14:paraId="309D6EF0" w14:textId="77777777" w:rsidTr="00427388">
        <w:trPr>
          <w:trHeight w:val="28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EC1F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19FD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B646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Функционал </w:t>
            </w:r>
          </w:p>
        </w:tc>
      </w:tr>
      <w:tr w:rsidR="00DE182C" w:rsidRPr="006B056E" w14:paraId="7FBEE073" w14:textId="77777777" w:rsidTr="00427388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C4B5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0D3A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29C3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Осуществляет контроль развития системы организации воспитания обучающихся. </w:t>
            </w:r>
          </w:p>
        </w:tc>
      </w:tr>
      <w:tr w:rsidR="00DE182C" w:rsidRPr="006B056E" w14:paraId="18FBE85C" w14:textId="77777777" w:rsidTr="00427388">
        <w:trPr>
          <w:trHeight w:val="277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87F9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Заместитель  </w:t>
            </w:r>
          </w:p>
          <w:p w14:paraId="472E4063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директора по </w:t>
            </w:r>
          </w:p>
          <w:p w14:paraId="5468E324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УР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B95D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0418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 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учащимися из семей «группы риска». </w:t>
            </w:r>
          </w:p>
        </w:tc>
      </w:tr>
      <w:tr w:rsidR="00DE182C" w:rsidRPr="006B056E" w14:paraId="0671B93A" w14:textId="77777777" w:rsidTr="00427388">
        <w:trPr>
          <w:trHeight w:val="277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CA85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ВР </w:t>
            </w:r>
          </w:p>
          <w:p w14:paraId="131F1388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F943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434E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 </w:t>
            </w:r>
          </w:p>
          <w:p w14:paraId="49A9B125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Контролирует работу социально-психологической службой. </w:t>
            </w:r>
          </w:p>
          <w:p w14:paraId="0DFDBFEC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Контролирует организацию питания в образовательной организации. </w:t>
            </w:r>
          </w:p>
          <w:p w14:paraId="5AB87CAD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Курирует деятельность Совета обучающихся. </w:t>
            </w:r>
          </w:p>
          <w:p w14:paraId="7293DEAC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Курирует деятельность объединений дополнительного образования, Школьного спортивного клуба. </w:t>
            </w:r>
          </w:p>
          <w:p w14:paraId="2DD266EB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 </w:t>
            </w:r>
          </w:p>
          <w:p w14:paraId="7BC317B7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Обеспечивает работу «Навигатора дополнительного образования» в части школьных программ. </w:t>
            </w:r>
          </w:p>
        </w:tc>
      </w:tr>
      <w:tr w:rsidR="00DE182C" w:rsidRPr="006B056E" w14:paraId="037193D1" w14:textId="77777777" w:rsidTr="00427388">
        <w:trPr>
          <w:trHeight w:val="332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8F5B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Социальный педагог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731F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36AB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 </w:t>
            </w:r>
          </w:p>
          <w:p w14:paraId="6745FFC2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Является куратором случая: организует разработку </w:t>
            </w:r>
            <w:proofErr w:type="spellStart"/>
            <w:r w:rsidRPr="00DE182C">
              <w:rPr>
                <w:color w:val="000000"/>
                <w:sz w:val="24"/>
                <w:szCs w:val="24"/>
                <w:lang w:val="ru-RU"/>
              </w:rPr>
              <w:t>КИПРов</w:t>
            </w:r>
            <w:proofErr w:type="spellEnd"/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 (при наличии обучающихся категории СОП), обеспечивает их реализацию, подготовку отчетов о выполнении. </w:t>
            </w:r>
          </w:p>
        </w:tc>
      </w:tr>
      <w:tr w:rsidR="00DE182C" w:rsidRPr="006B056E" w14:paraId="64C2CD61" w14:textId="77777777" w:rsidTr="00427388">
        <w:trPr>
          <w:trHeight w:val="251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06057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CB1E9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21C59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 </w:t>
            </w:r>
          </w:p>
          <w:p w14:paraId="590660F7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Проводит занятия с обучающимися, направленные на профилактику конфликтов, буллинга, профориентацию др. </w:t>
            </w:r>
          </w:p>
        </w:tc>
      </w:tr>
      <w:tr w:rsidR="00DE182C" w:rsidRPr="006B056E" w14:paraId="5F6853C0" w14:textId="77777777" w:rsidTr="00427388">
        <w:trPr>
          <w:trHeight w:val="91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E06D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756F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2738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1A3C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Организует проведение школьных мероприятий, обеспечивает участие обучающихся в муниципальных, региональных и федеральных мероприятиях. </w:t>
            </w:r>
          </w:p>
        </w:tc>
      </w:tr>
      <w:tr w:rsidR="00DE182C" w:rsidRPr="006B056E" w14:paraId="46CA9496" w14:textId="77777777" w:rsidTr="00427388">
        <w:trPr>
          <w:trHeight w:val="77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D26E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Педагог дополнительного образования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8C19" w14:textId="77777777" w:rsidR="00DE182C" w:rsidRPr="00DE182C" w:rsidRDefault="00427388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F28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Разрабатывает </w:t>
            </w:r>
            <w:r w:rsidRPr="00DE182C">
              <w:rPr>
                <w:color w:val="000000"/>
                <w:sz w:val="24"/>
                <w:szCs w:val="24"/>
                <w:lang w:val="ru-RU"/>
              </w:rPr>
              <w:tab/>
              <w:t xml:space="preserve">и </w:t>
            </w:r>
            <w:r w:rsidRPr="00DE182C">
              <w:rPr>
                <w:color w:val="000000"/>
                <w:sz w:val="24"/>
                <w:szCs w:val="24"/>
                <w:lang w:val="ru-RU"/>
              </w:rPr>
              <w:tab/>
              <w:t xml:space="preserve">обеспечивает </w:t>
            </w:r>
            <w:r w:rsidRPr="00DE182C">
              <w:rPr>
                <w:color w:val="000000"/>
                <w:sz w:val="24"/>
                <w:szCs w:val="24"/>
                <w:lang w:val="ru-RU"/>
              </w:rPr>
              <w:tab/>
              <w:t xml:space="preserve">реализацию дополнительных общеобразовательных общеразвивающих программ. </w:t>
            </w:r>
          </w:p>
        </w:tc>
      </w:tr>
      <w:tr w:rsidR="00DE182C" w:rsidRPr="006B056E" w14:paraId="1C6ACAA5" w14:textId="77777777" w:rsidTr="00427388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1D46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E182C">
              <w:rPr>
                <w:sz w:val="24"/>
                <w:szCs w:val="24"/>
                <w:lang w:val="ru-RU"/>
              </w:rPr>
              <w:lastRenderedPageBreak/>
              <w:t>Классный  руководитель</w:t>
            </w:r>
            <w:proofErr w:type="gramEnd"/>
            <w:r w:rsidRPr="00DE182C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FE04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2738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B565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Организует воспитательную работу с обучающимися и родителями на уровне классного коллектива. </w:t>
            </w:r>
          </w:p>
        </w:tc>
      </w:tr>
      <w:tr w:rsidR="00DE182C" w:rsidRPr="00DE182C" w14:paraId="02ADFC4F" w14:textId="77777777" w:rsidTr="00427388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E572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DE182C">
              <w:rPr>
                <w:sz w:val="24"/>
                <w:szCs w:val="24"/>
                <w:lang w:val="ru-RU"/>
              </w:rPr>
              <w:t xml:space="preserve">Учитель предметник (без </w:t>
            </w:r>
            <w:proofErr w:type="spellStart"/>
            <w:r w:rsidRPr="00DE182C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DE182C">
              <w:rPr>
                <w:sz w:val="24"/>
                <w:szCs w:val="24"/>
                <w:lang w:val="ru-RU"/>
              </w:rPr>
              <w:t>. руководителей)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2785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02BE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Реализует воспитательный потенциал урока. </w:t>
            </w:r>
          </w:p>
        </w:tc>
      </w:tr>
      <w:tr w:rsidR="00DE182C" w:rsidRPr="006B056E" w14:paraId="645245DF" w14:textId="77777777" w:rsidTr="00427388">
        <w:trPr>
          <w:trHeight w:val="56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0889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Советник по воспитанию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6590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FE1B" w14:textId="77777777" w:rsidR="00DE182C" w:rsidRPr="00DE182C" w:rsidRDefault="00DE182C" w:rsidP="00DE182C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Организует взаимодействие с детскими общественными объединениями. </w:t>
            </w:r>
          </w:p>
        </w:tc>
      </w:tr>
    </w:tbl>
    <w:p w14:paraId="434F63CA" w14:textId="77777777" w:rsidR="00212972" w:rsidRPr="00DE182C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</w:p>
    <w:p w14:paraId="57B405D0" w14:textId="77777777" w:rsidR="00DE182C" w:rsidRPr="00DE182C" w:rsidRDefault="00DE182C" w:rsidP="00DE182C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DE182C">
        <w:rPr>
          <w:b/>
          <w:color w:val="000000"/>
          <w:sz w:val="24"/>
          <w:szCs w:val="24"/>
          <w:lang w:val="ru-RU"/>
        </w:rPr>
        <w:t>Образование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15"/>
      </w:tblGrid>
      <w:tr w:rsidR="00DE182C" w:rsidRPr="00DE182C" w14:paraId="68C0964E" w14:textId="77777777" w:rsidTr="00427388">
        <w:trPr>
          <w:trHeight w:val="313"/>
        </w:trPr>
        <w:tc>
          <w:tcPr>
            <w:tcW w:w="4928" w:type="dxa"/>
            <w:shd w:val="clear" w:color="auto" w:fill="auto"/>
          </w:tcPr>
          <w:p w14:paraId="304FD6B4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4315" w:type="dxa"/>
            <w:shd w:val="clear" w:color="auto" w:fill="auto"/>
          </w:tcPr>
          <w:p w14:paraId="01EC7E94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Количество педагогических работников</w:t>
            </w:r>
          </w:p>
        </w:tc>
      </w:tr>
      <w:tr w:rsidR="00DE182C" w:rsidRPr="00DE182C" w14:paraId="3EC69A49" w14:textId="77777777" w:rsidTr="00427388">
        <w:tc>
          <w:tcPr>
            <w:tcW w:w="4928" w:type="dxa"/>
            <w:shd w:val="clear" w:color="auto" w:fill="auto"/>
          </w:tcPr>
          <w:p w14:paraId="3F53246D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4315" w:type="dxa"/>
            <w:shd w:val="clear" w:color="auto" w:fill="auto"/>
          </w:tcPr>
          <w:p w14:paraId="73A93E44" w14:textId="77777777" w:rsidR="00DE182C" w:rsidRPr="00DE182C" w:rsidRDefault="00B22C38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DE182C" w:rsidRPr="00DE182C" w14:paraId="7292CA90" w14:textId="77777777" w:rsidTr="00427388">
        <w:tc>
          <w:tcPr>
            <w:tcW w:w="4928" w:type="dxa"/>
            <w:shd w:val="clear" w:color="auto" w:fill="auto"/>
          </w:tcPr>
          <w:p w14:paraId="6419A56E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Средне специальное</w:t>
            </w:r>
          </w:p>
        </w:tc>
        <w:tc>
          <w:tcPr>
            <w:tcW w:w="4315" w:type="dxa"/>
            <w:shd w:val="clear" w:color="auto" w:fill="auto"/>
          </w:tcPr>
          <w:p w14:paraId="46EC4EAB" w14:textId="77777777" w:rsidR="00DE182C" w:rsidRPr="00DE182C" w:rsidRDefault="00B22C38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E182C" w:rsidRPr="00DE182C" w14:paraId="47D4AC8C" w14:textId="77777777" w:rsidTr="00427388">
        <w:tc>
          <w:tcPr>
            <w:tcW w:w="4928" w:type="dxa"/>
            <w:shd w:val="clear" w:color="auto" w:fill="auto"/>
          </w:tcPr>
          <w:p w14:paraId="0471EB5B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Не оконченное высшее</w:t>
            </w:r>
          </w:p>
        </w:tc>
        <w:tc>
          <w:tcPr>
            <w:tcW w:w="4315" w:type="dxa"/>
            <w:shd w:val="clear" w:color="auto" w:fill="auto"/>
          </w:tcPr>
          <w:p w14:paraId="215EAB0C" w14:textId="77777777" w:rsidR="00DE182C" w:rsidRPr="00DE182C" w:rsidRDefault="00B22C38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44EC51BF" w14:textId="77777777" w:rsidR="00DE182C" w:rsidRPr="00DE182C" w:rsidRDefault="00DE182C" w:rsidP="00DE182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3908F2E4" w14:textId="77777777" w:rsidR="00DE182C" w:rsidRPr="00DE182C" w:rsidRDefault="00DE182C" w:rsidP="00DE182C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DE182C">
        <w:rPr>
          <w:b/>
          <w:color w:val="000000"/>
          <w:sz w:val="24"/>
          <w:szCs w:val="24"/>
          <w:lang w:val="ru-RU"/>
        </w:rPr>
        <w:t>Стаж педагогической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1"/>
      </w:tblGrid>
      <w:tr w:rsidR="00DE182C" w:rsidRPr="00DE182C" w14:paraId="79A7C768" w14:textId="77777777" w:rsidTr="00427388">
        <w:trPr>
          <w:trHeight w:val="574"/>
        </w:trPr>
        <w:tc>
          <w:tcPr>
            <w:tcW w:w="2802" w:type="dxa"/>
            <w:shd w:val="clear" w:color="auto" w:fill="auto"/>
          </w:tcPr>
          <w:p w14:paraId="275ADAE3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Стаж педагогической</w:t>
            </w:r>
          </w:p>
          <w:p w14:paraId="638C09EF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441" w:type="dxa"/>
            <w:shd w:val="clear" w:color="auto" w:fill="auto"/>
          </w:tcPr>
          <w:p w14:paraId="0E65FD01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Количество педагогических работников</w:t>
            </w:r>
          </w:p>
        </w:tc>
      </w:tr>
      <w:tr w:rsidR="00DE182C" w:rsidRPr="00DE182C" w14:paraId="3B12FE0A" w14:textId="77777777" w:rsidTr="00427388">
        <w:tc>
          <w:tcPr>
            <w:tcW w:w="2802" w:type="dxa"/>
            <w:shd w:val="clear" w:color="auto" w:fill="auto"/>
          </w:tcPr>
          <w:p w14:paraId="3499DBE4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До 3-х лет</w:t>
            </w:r>
          </w:p>
        </w:tc>
        <w:tc>
          <w:tcPr>
            <w:tcW w:w="6441" w:type="dxa"/>
            <w:shd w:val="clear" w:color="auto" w:fill="auto"/>
          </w:tcPr>
          <w:p w14:paraId="0D957E17" w14:textId="77777777" w:rsidR="00DE182C" w:rsidRPr="00DE182C" w:rsidRDefault="00B22C38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E182C" w:rsidRPr="00DE182C" w14:paraId="43C96008" w14:textId="77777777" w:rsidTr="00427388">
        <w:tc>
          <w:tcPr>
            <w:tcW w:w="2802" w:type="dxa"/>
            <w:shd w:val="clear" w:color="auto" w:fill="auto"/>
          </w:tcPr>
          <w:p w14:paraId="62A89C9F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От 3 до 5 лет</w:t>
            </w:r>
          </w:p>
        </w:tc>
        <w:tc>
          <w:tcPr>
            <w:tcW w:w="6441" w:type="dxa"/>
            <w:shd w:val="clear" w:color="auto" w:fill="auto"/>
          </w:tcPr>
          <w:p w14:paraId="798D7B8A" w14:textId="77777777" w:rsidR="00DE182C" w:rsidRPr="00DE182C" w:rsidRDefault="00B22C38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E182C" w:rsidRPr="00DE182C" w14:paraId="54EAEF78" w14:textId="77777777" w:rsidTr="00427388">
        <w:tc>
          <w:tcPr>
            <w:tcW w:w="2802" w:type="dxa"/>
            <w:shd w:val="clear" w:color="auto" w:fill="auto"/>
          </w:tcPr>
          <w:p w14:paraId="1F75F956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От 5 до 10 лет</w:t>
            </w:r>
          </w:p>
        </w:tc>
        <w:tc>
          <w:tcPr>
            <w:tcW w:w="6441" w:type="dxa"/>
            <w:shd w:val="clear" w:color="auto" w:fill="auto"/>
          </w:tcPr>
          <w:p w14:paraId="0BEB1756" w14:textId="77777777" w:rsidR="00DE182C" w:rsidRPr="00DE182C" w:rsidRDefault="00B22C38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E182C" w:rsidRPr="00DE182C" w14:paraId="03524E1D" w14:textId="77777777" w:rsidTr="00427388">
        <w:tc>
          <w:tcPr>
            <w:tcW w:w="2802" w:type="dxa"/>
            <w:shd w:val="clear" w:color="auto" w:fill="auto"/>
          </w:tcPr>
          <w:p w14:paraId="53F1B565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От 10 до 15 лет</w:t>
            </w:r>
          </w:p>
        </w:tc>
        <w:tc>
          <w:tcPr>
            <w:tcW w:w="6441" w:type="dxa"/>
            <w:shd w:val="clear" w:color="auto" w:fill="auto"/>
          </w:tcPr>
          <w:p w14:paraId="7AC8C59F" w14:textId="77777777" w:rsidR="00DE182C" w:rsidRPr="00DE182C" w:rsidRDefault="00B22C38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E182C" w:rsidRPr="00DE182C" w14:paraId="7FE0895A" w14:textId="77777777" w:rsidTr="00427388">
        <w:tc>
          <w:tcPr>
            <w:tcW w:w="2802" w:type="dxa"/>
            <w:shd w:val="clear" w:color="auto" w:fill="auto"/>
          </w:tcPr>
          <w:p w14:paraId="078B7100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От 15 до 20 лет</w:t>
            </w:r>
          </w:p>
        </w:tc>
        <w:tc>
          <w:tcPr>
            <w:tcW w:w="6441" w:type="dxa"/>
            <w:shd w:val="clear" w:color="auto" w:fill="auto"/>
          </w:tcPr>
          <w:p w14:paraId="0B7AC4E7" w14:textId="77777777" w:rsidR="00DE182C" w:rsidRPr="00DE182C" w:rsidRDefault="00B22C38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E182C" w:rsidRPr="00DE182C" w14:paraId="4A692B47" w14:textId="77777777" w:rsidTr="00427388">
        <w:tc>
          <w:tcPr>
            <w:tcW w:w="2802" w:type="dxa"/>
            <w:shd w:val="clear" w:color="auto" w:fill="auto"/>
          </w:tcPr>
          <w:p w14:paraId="64024286" w14:textId="77777777" w:rsidR="00DE182C" w:rsidRPr="00DE182C" w:rsidRDefault="00DE182C" w:rsidP="00DE182C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20 и более лет</w:t>
            </w:r>
          </w:p>
        </w:tc>
        <w:tc>
          <w:tcPr>
            <w:tcW w:w="6441" w:type="dxa"/>
            <w:shd w:val="clear" w:color="auto" w:fill="auto"/>
          </w:tcPr>
          <w:p w14:paraId="45BEF927" w14:textId="77777777" w:rsidR="00DE182C" w:rsidRPr="00DE182C" w:rsidRDefault="00B22C38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14:paraId="3FAE2207" w14:textId="77777777" w:rsidR="00DE182C" w:rsidRPr="00DE182C" w:rsidRDefault="00DE182C" w:rsidP="00DE182C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165C3B37" w14:textId="77777777" w:rsidR="00DE182C" w:rsidRPr="00DE182C" w:rsidRDefault="00DE182C" w:rsidP="00DE182C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</w:p>
    <w:p w14:paraId="6B586A32" w14:textId="77777777" w:rsidR="00DE182C" w:rsidRPr="00DE182C" w:rsidRDefault="00DE182C" w:rsidP="00DE182C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  <w:r w:rsidRPr="00DE182C">
        <w:rPr>
          <w:b/>
          <w:color w:val="000000"/>
          <w:sz w:val="24"/>
          <w:szCs w:val="24"/>
          <w:lang w:val="ru-RU"/>
        </w:rPr>
        <w:t>Аттестация педагогических кадров</w:t>
      </w:r>
    </w:p>
    <w:p w14:paraId="39EEE95D" w14:textId="77777777" w:rsidR="00DE182C" w:rsidRPr="00DE182C" w:rsidRDefault="00DE182C" w:rsidP="00DE182C">
      <w:pPr>
        <w:spacing w:before="0" w:beforeAutospacing="0" w:after="0" w:afterAutospacing="0"/>
        <w:ind w:firstLine="720"/>
        <w:jc w:val="both"/>
        <w:rPr>
          <w:b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DE182C" w:rsidRPr="00DE182C" w14:paraId="71177F2F" w14:textId="77777777" w:rsidTr="00427388">
        <w:trPr>
          <w:trHeight w:val="272"/>
        </w:trPr>
        <w:tc>
          <w:tcPr>
            <w:tcW w:w="4219" w:type="dxa"/>
            <w:shd w:val="clear" w:color="auto" w:fill="auto"/>
          </w:tcPr>
          <w:p w14:paraId="1D7B6F87" w14:textId="77777777" w:rsidR="00DE182C" w:rsidRPr="00DE182C" w:rsidRDefault="00DE182C" w:rsidP="00DE182C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4961" w:type="dxa"/>
            <w:shd w:val="clear" w:color="auto" w:fill="auto"/>
          </w:tcPr>
          <w:p w14:paraId="2372403F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Количество педагогических работников </w:t>
            </w:r>
          </w:p>
        </w:tc>
      </w:tr>
      <w:tr w:rsidR="00DE182C" w:rsidRPr="00DE182C" w14:paraId="036A0203" w14:textId="77777777" w:rsidTr="00427388">
        <w:tc>
          <w:tcPr>
            <w:tcW w:w="4219" w:type="dxa"/>
            <w:shd w:val="clear" w:color="auto" w:fill="auto"/>
          </w:tcPr>
          <w:p w14:paraId="2D772729" w14:textId="77777777" w:rsidR="00DE182C" w:rsidRPr="00DE182C" w:rsidRDefault="00DE182C" w:rsidP="00DE182C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14:paraId="4F2617C0" w14:textId="77777777" w:rsidR="00DE182C" w:rsidRPr="00DE182C" w:rsidRDefault="00B22C38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E182C" w:rsidRPr="00DE182C" w14:paraId="17FD1CA0" w14:textId="77777777" w:rsidTr="00427388">
        <w:tc>
          <w:tcPr>
            <w:tcW w:w="4219" w:type="dxa"/>
            <w:shd w:val="clear" w:color="auto" w:fill="auto"/>
          </w:tcPr>
          <w:p w14:paraId="14DBD7BA" w14:textId="77777777" w:rsidR="00DE182C" w:rsidRPr="00DE182C" w:rsidRDefault="00DE182C" w:rsidP="00DE182C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961" w:type="dxa"/>
            <w:shd w:val="clear" w:color="auto" w:fill="auto"/>
          </w:tcPr>
          <w:p w14:paraId="50EFBB9B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DE182C" w:rsidRPr="00DE182C" w14:paraId="3A408049" w14:textId="77777777" w:rsidTr="00427388">
        <w:tc>
          <w:tcPr>
            <w:tcW w:w="4219" w:type="dxa"/>
            <w:shd w:val="clear" w:color="auto" w:fill="auto"/>
          </w:tcPr>
          <w:p w14:paraId="643FEE81" w14:textId="77777777" w:rsidR="00DE182C" w:rsidRPr="00DE182C" w:rsidRDefault="00DE182C" w:rsidP="00DE182C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4961" w:type="dxa"/>
            <w:shd w:val="clear" w:color="auto" w:fill="auto"/>
          </w:tcPr>
          <w:p w14:paraId="03ADB68A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E182C" w:rsidRPr="00DE182C" w14:paraId="78646B78" w14:textId="77777777" w:rsidTr="00427388">
        <w:tc>
          <w:tcPr>
            <w:tcW w:w="4219" w:type="dxa"/>
            <w:shd w:val="clear" w:color="auto" w:fill="auto"/>
          </w:tcPr>
          <w:p w14:paraId="5786342E" w14:textId="77777777" w:rsidR="00DE182C" w:rsidRPr="00DE182C" w:rsidRDefault="00DE182C" w:rsidP="00DE182C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Молодые специалисты (нет категории)</w:t>
            </w:r>
          </w:p>
        </w:tc>
        <w:tc>
          <w:tcPr>
            <w:tcW w:w="4961" w:type="dxa"/>
            <w:shd w:val="clear" w:color="auto" w:fill="auto"/>
          </w:tcPr>
          <w:p w14:paraId="528CA360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3F7BD361" w14:textId="77777777" w:rsidR="00DE182C" w:rsidRPr="00DE182C" w:rsidRDefault="00DE182C" w:rsidP="00DE182C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023"/>
        <w:gridCol w:w="1024"/>
        <w:gridCol w:w="1024"/>
        <w:gridCol w:w="1024"/>
        <w:gridCol w:w="1024"/>
        <w:gridCol w:w="1006"/>
        <w:gridCol w:w="1127"/>
      </w:tblGrid>
      <w:tr w:rsidR="00DE182C" w:rsidRPr="006B056E" w14:paraId="1ACF7421" w14:textId="77777777" w:rsidTr="00427388">
        <w:trPr>
          <w:trHeight w:val="228"/>
        </w:trPr>
        <w:tc>
          <w:tcPr>
            <w:tcW w:w="1991" w:type="dxa"/>
            <w:vMerge w:val="restart"/>
            <w:shd w:val="clear" w:color="auto" w:fill="auto"/>
          </w:tcPr>
          <w:p w14:paraId="0C690297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Должность</w:t>
            </w:r>
          </w:p>
          <w:p w14:paraId="3394FFDF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shd w:val="clear" w:color="auto" w:fill="auto"/>
          </w:tcPr>
          <w:p w14:paraId="7628DD82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29" w:type="dxa"/>
            <w:gridSpan w:val="6"/>
            <w:shd w:val="clear" w:color="auto" w:fill="auto"/>
          </w:tcPr>
          <w:p w14:paraId="18C6B9B8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Стаж работы в образовательном учреждении</w:t>
            </w:r>
          </w:p>
        </w:tc>
      </w:tr>
      <w:tr w:rsidR="00DE182C" w:rsidRPr="00DE182C" w14:paraId="103F8E14" w14:textId="77777777" w:rsidTr="00427388">
        <w:trPr>
          <w:trHeight w:val="324"/>
        </w:trPr>
        <w:tc>
          <w:tcPr>
            <w:tcW w:w="1991" w:type="dxa"/>
            <w:vMerge/>
            <w:shd w:val="clear" w:color="auto" w:fill="auto"/>
          </w:tcPr>
          <w:p w14:paraId="23A6D6E1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  <w:shd w:val="clear" w:color="auto" w:fill="auto"/>
          </w:tcPr>
          <w:p w14:paraId="528E34C1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До 3-х лет</w:t>
            </w:r>
          </w:p>
        </w:tc>
        <w:tc>
          <w:tcPr>
            <w:tcW w:w="1024" w:type="dxa"/>
            <w:shd w:val="clear" w:color="auto" w:fill="auto"/>
          </w:tcPr>
          <w:p w14:paraId="348AA0BD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3-5 лет</w:t>
            </w:r>
          </w:p>
        </w:tc>
        <w:tc>
          <w:tcPr>
            <w:tcW w:w="1024" w:type="dxa"/>
            <w:shd w:val="clear" w:color="auto" w:fill="auto"/>
          </w:tcPr>
          <w:p w14:paraId="45453738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5-10 лет</w:t>
            </w:r>
          </w:p>
        </w:tc>
        <w:tc>
          <w:tcPr>
            <w:tcW w:w="1024" w:type="dxa"/>
            <w:shd w:val="clear" w:color="auto" w:fill="auto"/>
          </w:tcPr>
          <w:p w14:paraId="0B6440E7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10-15 лет</w:t>
            </w:r>
          </w:p>
        </w:tc>
        <w:tc>
          <w:tcPr>
            <w:tcW w:w="1024" w:type="dxa"/>
            <w:shd w:val="clear" w:color="auto" w:fill="auto"/>
          </w:tcPr>
          <w:p w14:paraId="201AA46E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15-20 лет</w:t>
            </w:r>
          </w:p>
        </w:tc>
        <w:tc>
          <w:tcPr>
            <w:tcW w:w="1006" w:type="dxa"/>
            <w:shd w:val="clear" w:color="auto" w:fill="auto"/>
          </w:tcPr>
          <w:p w14:paraId="3922C084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Более 20 лет</w:t>
            </w:r>
          </w:p>
        </w:tc>
        <w:tc>
          <w:tcPr>
            <w:tcW w:w="1127" w:type="dxa"/>
            <w:shd w:val="clear" w:color="auto" w:fill="auto"/>
          </w:tcPr>
          <w:p w14:paraId="05405668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Итого</w:t>
            </w:r>
          </w:p>
        </w:tc>
      </w:tr>
      <w:tr w:rsidR="00DE182C" w:rsidRPr="00DE182C" w14:paraId="07ED1F0A" w14:textId="77777777" w:rsidTr="00427388">
        <w:tc>
          <w:tcPr>
            <w:tcW w:w="1991" w:type="dxa"/>
            <w:shd w:val="clear" w:color="auto" w:fill="auto"/>
          </w:tcPr>
          <w:p w14:paraId="713A54E1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1023" w:type="dxa"/>
            <w:shd w:val="clear" w:color="auto" w:fill="auto"/>
          </w:tcPr>
          <w:p w14:paraId="65D71DBE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089CF258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0809D82A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7CB66D97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7D972BBE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auto"/>
          </w:tcPr>
          <w:p w14:paraId="2B761BD3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shd w:val="clear" w:color="auto" w:fill="auto"/>
          </w:tcPr>
          <w:p w14:paraId="6D16349B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E182C" w:rsidRPr="00DE182C" w14:paraId="2EA87FD7" w14:textId="77777777" w:rsidTr="00427388">
        <w:tc>
          <w:tcPr>
            <w:tcW w:w="1991" w:type="dxa"/>
            <w:shd w:val="clear" w:color="auto" w:fill="auto"/>
          </w:tcPr>
          <w:p w14:paraId="2ECC7882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023" w:type="dxa"/>
            <w:shd w:val="clear" w:color="auto" w:fill="auto"/>
          </w:tcPr>
          <w:p w14:paraId="7537DDB4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7B41315B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0F0F70B7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5E63CB4F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357B83B2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auto"/>
          </w:tcPr>
          <w:p w14:paraId="5E781004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14:paraId="3F0B46D0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E182C" w:rsidRPr="00DE182C" w14:paraId="4484CA12" w14:textId="77777777" w:rsidTr="00427388">
        <w:tc>
          <w:tcPr>
            <w:tcW w:w="1991" w:type="dxa"/>
            <w:shd w:val="clear" w:color="auto" w:fill="auto"/>
          </w:tcPr>
          <w:p w14:paraId="113D32A0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Зам. директора по УР</w:t>
            </w:r>
          </w:p>
        </w:tc>
        <w:tc>
          <w:tcPr>
            <w:tcW w:w="1023" w:type="dxa"/>
            <w:shd w:val="clear" w:color="auto" w:fill="auto"/>
          </w:tcPr>
          <w:p w14:paraId="73CBDD98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6F00F645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12F49E32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4D6591A5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4C914A98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7CE79962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14:paraId="5BF44195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E182C" w:rsidRPr="00DE182C" w14:paraId="77D31A10" w14:textId="77777777" w:rsidTr="00427388">
        <w:tc>
          <w:tcPr>
            <w:tcW w:w="1991" w:type="dxa"/>
            <w:shd w:val="clear" w:color="auto" w:fill="auto"/>
          </w:tcPr>
          <w:p w14:paraId="3548DF52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1023" w:type="dxa"/>
            <w:shd w:val="clear" w:color="auto" w:fill="auto"/>
          </w:tcPr>
          <w:p w14:paraId="47AC0AE8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2E2B3003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49DDB2BD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591ED9B8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0F93589D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22BB40AD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shd w:val="clear" w:color="auto" w:fill="auto"/>
          </w:tcPr>
          <w:p w14:paraId="04ACE4D3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E182C" w:rsidRPr="00DE182C" w14:paraId="5CEF5F53" w14:textId="77777777" w:rsidTr="00427388">
        <w:tc>
          <w:tcPr>
            <w:tcW w:w="1991" w:type="dxa"/>
            <w:shd w:val="clear" w:color="auto" w:fill="auto"/>
          </w:tcPr>
          <w:p w14:paraId="789BC67A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023" w:type="dxa"/>
            <w:shd w:val="clear" w:color="auto" w:fill="auto"/>
          </w:tcPr>
          <w:p w14:paraId="0B1A4177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094E318C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17CF8DFF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108723B7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2B71E02D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auto"/>
          </w:tcPr>
          <w:p w14:paraId="4AB1D6C5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shd w:val="clear" w:color="auto" w:fill="auto"/>
          </w:tcPr>
          <w:p w14:paraId="238914CA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E182C" w:rsidRPr="00DE182C" w14:paraId="4F19EE28" w14:textId="77777777" w:rsidTr="00427388">
        <w:tc>
          <w:tcPr>
            <w:tcW w:w="1991" w:type="dxa"/>
            <w:shd w:val="clear" w:color="auto" w:fill="auto"/>
          </w:tcPr>
          <w:p w14:paraId="6628DA1A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1023" w:type="dxa"/>
            <w:shd w:val="clear" w:color="auto" w:fill="auto"/>
          </w:tcPr>
          <w:p w14:paraId="48440750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74D9692B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53A4800B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68D115B6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383AE0A7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auto"/>
          </w:tcPr>
          <w:p w14:paraId="45C931F9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  <w:shd w:val="clear" w:color="auto" w:fill="auto"/>
          </w:tcPr>
          <w:p w14:paraId="528EE5FD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E182C" w:rsidRPr="00DE182C" w14:paraId="37CE8C97" w14:textId="77777777" w:rsidTr="00427388">
        <w:tc>
          <w:tcPr>
            <w:tcW w:w="1991" w:type="dxa"/>
            <w:shd w:val="clear" w:color="auto" w:fill="auto"/>
          </w:tcPr>
          <w:p w14:paraId="30D246CE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lastRenderedPageBreak/>
              <w:t>Педагог дополнительного образования</w:t>
            </w:r>
          </w:p>
        </w:tc>
        <w:tc>
          <w:tcPr>
            <w:tcW w:w="1023" w:type="dxa"/>
            <w:shd w:val="clear" w:color="auto" w:fill="auto"/>
          </w:tcPr>
          <w:p w14:paraId="0DF31140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40E97182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56B456FA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5F798AFC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54D5E167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auto"/>
          </w:tcPr>
          <w:p w14:paraId="2C350FED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14:paraId="0AB0B2F8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E182C" w:rsidRPr="00DE182C" w14:paraId="42C09E34" w14:textId="77777777" w:rsidTr="00427388">
        <w:tc>
          <w:tcPr>
            <w:tcW w:w="1991" w:type="dxa"/>
            <w:shd w:val="clear" w:color="auto" w:fill="auto"/>
          </w:tcPr>
          <w:p w14:paraId="09F4550D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023" w:type="dxa"/>
            <w:shd w:val="clear" w:color="auto" w:fill="auto"/>
          </w:tcPr>
          <w:p w14:paraId="7D6F7F2D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396EEF0A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6FD518B0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5D2111C5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58B399E4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shd w:val="clear" w:color="auto" w:fill="auto"/>
          </w:tcPr>
          <w:p w14:paraId="7D23AC2C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14:paraId="5C9106D9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E182C" w:rsidRPr="00DE182C" w14:paraId="340ACC10" w14:textId="77777777" w:rsidTr="00427388">
        <w:tc>
          <w:tcPr>
            <w:tcW w:w="1991" w:type="dxa"/>
            <w:shd w:val="clear" w:color="auto" w:fill="auto"/>
          </w:tcPr>
          <w:p w14:paraId="728215E4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182C">
              <w:rPr>
                <w:color w:val="000000"/>
                <w:sz w:val="24"/>
                <w:szCs w:val="24"/>
                <w:lang w:val="ru-RU"/>
              </w:rPr>
              <w:t>Учителя предметники (без классных руководителей)</w:t>
            </w:r>
          </w:p>
        </w:tc>
        <w:tc>
          <w:tcPr>
            <w:tcW w:w="1023" w:type="dxa"/>
            <w:shd w:val="clear" w:color="auto" w:fill="auto"/>
          </w:tcPr>
          <w:p w14:paraId="038EC657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175BAA7C" w14:textId="77777777" w:rsidR="00DE182C" w:rsidRPr="00DE182C" w:rsidRDefault="00DE182C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14:paraId="32A81756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7594123C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4C8C7963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14:paraId="4419B2E4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14:paraId="28F0AC32" w14:textId="77777777" w:rsidR="00DE182C" w:rsidRPr="00DE182C" w:rsidRDefault="00122A9E" w:rsidP="00DE182C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14:paraId="1D4349BF" w14:textId="77777777" w:rsidR="00212972" w:rsidRDefault="00212972" w:rsidP="00DE182C">
      <w:pPr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3970E640" w14:textId="77777777" w:rsidR="00212972" w:rsidRDefault="0094387F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FB68EE">
        <w:rPr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14:paraId="3B3DF221" w14:textId="77777777" w:rsid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 xml:space="preserve">Воспитательная деятельность в Школе регламентируется локальными актами (положениями), представленными на официальном сайте МКОУ «Вихоревская СОШ №2» </w:t>
      </w:r>
      <w:hyperlink r:id="rId7" w:history="1">
        <w:r w:rsidRPr="00F6104A">
          <w:rPr>
            <w:rStyle w:val="a3"/>
            <w:bCs/>
            <w:sz w:val="24"/>
            <w:szCs w:val="24"/>
            <w:lang w:val="ru-RU"/>
          </w:rPr>
          <w:t>http://vih2school-2014.ru/</w:t>
        </w:r>
      </w:hyperlink>
    </w:p>
    <w:p w14:paraId="527E9D66" w14:textId="77777777" w:rsidR="00212972" w:rsidRDefault="00212972" w:rsidP="00212972">
      <w:pPr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14:paraId="5E6941D9" w14:textId="77777777" w:rsidR="0094387F" w:rsidRDefault="0094387F" w:rsidP="00212972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FB68EE">
        <w:rPr>
          <w:b/>
          <w:bCs/>
          <w:color w:val="000000"/>
          <w:sz w:val="24"/>
          <w:szCs w:val="24"/>
          <w:lang w:val="ru-RU"/>
        </w:rPr>
        <w:t>3.3. Требования к</w:t>
      </w:r>
      <w:r>
        <w:rPr>
          <w:b/>
          <w:bCs/>
          <w:color w:val="000000"/>
          <w:sz w:val="24"/>
          <w:szCs w:val="24"/>
        </w:rPr>
        <w:t> </w:t>
      </w:r>
      <w:r w:rsidRPr="00FB68EE">
        <w:rPr>
          <w:b/>
          <w:bCs/>
          <w:color w:val="000000"/>
          <w:sz w:val="24"/>
          <w:szCs w:val="24"/>
          <w:lang w:val="ru-RU"/>
        </w:rPr>
        <w:t>условиям работы с</w:t>
      </w:r>
      <w:r>
        <w:rPr>
          <w:b/>
          <w:bCs/>
          <w:color w:val="000000"/>
          <w:sz w:val="24"/>
          <w:szCs w:val="24"/>
        </w:rPr>
        <w:t> </w:t>
      </w:r>
      <w:r w:rsidRPr="00FB68EE">
        <w:rPr>
          <w:b/>
          <w:bCs/>
          <w:color w:val="000000"/>
          <w:sz w:val="24"/>
          <w:szCs w:val="24"/>
          <w:lang w:val="ru-RU"/>
        </w:rPr>
        <w:t>обучающимися с</w:t>
      </w:r>
      <w:r>
        <w:rPr>
          <w:b/>
          <w:bCs/>
          <w:color w:val="000000"/>
          <w:sz w:val="24"/>
          <w:szCs w:val="24"/>
        </w:rPr>
        <w:t> </w:t>
      </w:r>
      <w:r w:rsidRPr="00FB68EE">
        <w:rPr>
          <w:b/>
          <w:bCs/>
          <w:color w:val="000000"/>
          <w:sz w:val="24"/>
          <w:szCs w:val="24"/>
          <w:lang w:val="ru-RU"/>
        </w:rPr>
        <w:t>особыми образовательными потребностями</w:t>
      </w:r>
    </w:p>
    <w:p w14:paraId="070FFBF9" w14:textId="77777777" w:rsid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одарённых, созданы особые условия:</w:t>
      </w:r>
    </w:p>
    <w:tbl>
      <w:tblPr>
        <w:tblW w:w="9566" w:type="dxa"/>
        <w:tblInd w:w="-108" w:type="dxa"/>
        <w:tblCellMar>
          <w:top w:w="50" w:type="dxa"/>
          <w:right w:w="55" w:type="dxa"/>
        </w:tblCellMar>
        <w:tblLook w:val="04A0" w:firstRow="1" w:lastRow="0" w:firstColumn="1" w:lastColumn="0" w:noHBand="0" w:noVBand="1"/>
      </w:tblPr>
      <w:tblGrid>
        <w:gridCol w:w="2377"/>
        <w:gridCol w:w="7189"/>
      </w:tblGrid>
      <w:tr w:rsidR="00212972" w:rsidRPr="00212972" w14:paraId="0210C6C6" w14:textId="77777777" w:rsidTr="00427388">
        <w:trPr>
          <w:trHeight w:val="264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246A4" w14:textId="77777777" w:rsidR="00212972" w:rsidRPr="00212972" w:rsidRDefault="00212972" w:rsidP="00212972">
            <w:pPr>
              <w:spacing w:before="0" w:beforeAutospacing="0" w:after="0" w:afterAutospacing="0"/>
              <w:ind w:firstLine="7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CCA7D" w14:textId="77777777" w:rsidR="00212972" w:rsidRPr="00212972" w:rsidRDefault="00212972" w:rsidP="00212972">
            <w:pPr>
              <w:spacing w:before="0" w:beforeAutospacing="0" w:after="0" w:afterAutospacing="0"/>
              <w:ind w:firstLine="7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>Условия</w:t>
            </w:r>
          </w:p>
        </w:tc>
      </w:tr>
      <w:tr w:rsidR="00212972" w:rsidRPr="006B056E" w14:paraId="016AF400" w14:textId="77777777" w:rsidTr="00427388">
        <w:trPr>
          <w:trHeight w:val="203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65798" w14:textId="77777777" w:rsidR="00212972" w:rsidRPr="00212972" w:rsidRDefault="00212972" w:rsidP="00212972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 xml:space="preserve">Обучающиеся с инвалидностью,  ОВЗ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B4EDF" w14:textId="77777777" w:rsidR="00212972" w:rsidRPr="00212972" w:rsidRDefault="00212972" w:rsidP="00212972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 xml:space="preserve">Разработаны адаптированные основные общеобразовательные программы для детей с ОВЗ. </w:t>
            </w:r>
          </w:p>
          <w:p w14:paraId="158D73AB" w14:textId="77777777" w:rsidR="00212972" w:rsidRPr="00212972" w:rsidRDefault="00212972" w:rsidP="00212972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 xml:space="preserve">Педагогом-психологом, </w:t>
            </w:r>
            <w:r w:rsidRPr="00212972">
              <w:rPr>
                <w:color w:val="000000"/>
                <w:sz w:val="24"/>
                <w:szCs w:val="24"/>
                <w:lang w:val="ru-RU"/>
              </w:rPr>
              <w:tab/>
              <w:t xml:space="preserve">учителем-логопедом, проводятся регулярные индивидуальные и групповые коррекционно-развивающие занятия. </w:t>
            </w:r>
          </w:p>
          <w:p w14:paraId="6E9B1281" w14:textId="77777777" w:rsidR="00212972" w:rsidRPr="00212972" w:rsidRDefault="00212972" w:rsidP="00212972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 xml:space="preserve">Обучение, при необходимости, осуществляется индивидуально на дому. </w:t>
            </w:r>
          </w:p>
          <w:p w14:paraId="4E21CAB9" w14:textId="77777777" w:rsidR="00212972" w:rsidRPr="00212972" w:rsidRDefault="00212972" w:rsidP="00212972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 xml:space="preserve">Организация бесплатного двухразового питания (инвалиды). </w:t>
            </w:r>
          </w:p>
        </w:tc>
      </w:tr>
      <w:tr w:rsidR="00212972" w:rsidRPr="006B056E" w14:paraId="3DB3C9AB" w14:textId="77777777" w:rsidTr="00427388">
        <w:trPr>
          <w:trHeight w:val="12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60D7" w14:textId="77777777" w:rsidR="00212972" w:rsidRPr="00212972" w:rsidRDefault="00212972" w:rsidP="00212972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 xml:space="preserve">Обучающиеся с отклоняющимся поведением </w:t>
            </w:r>
          </w:p>
        </w:tc>
        <w:tc>
          <w:tcPr>
            <w:tcW w:w="7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304D3" w14:textId="77777777" w:rsidR="00212972" w:rsidRPr="00212972" w:rsidRDefault="00212972" w:rsidP="00212972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 xml:space="preserve">Социально-психологическое сопровождение. </w:t>
            </w:r>
          </w:p>
          <w:p w14:paraId="476D0D9C" w14:textId="77777777" w:rsidR="00212972" w:rsidRPr="00212972" w:rsidRDefault="00212972" w:rsidP="00212972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 xml:space="preserve">Организация педагогической поддержки. </w:t>
            </w:r>
          </w:p>
          <w:p w14:paraId="3DAFF65C" w14:textId="77777777" w:rsidR="00212972" w:rsidRPr="00212972" w:rsidRDefault="00212972" w:rsidP="00212972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 xml:space="preserve">Консультации родителей (законных представителей) педагога-психолога, социального педагога. </w:t>
            </w:r>
          </w:p>
          <w:p w14:paraId="228AF559" w14:textId="77777777" w:rsidR="00212972" w:rsidRPr="00212972" w:rsidRDefault="00212972" w:rsidP="00212972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 xml:space="preserve">Коррекционно-развивающие групповые и индивидуальные </w:t>
            </w:r>
          </w:p>
          <w:p w14:paraId="47F32D93" w14:textId="77777777" w:rsidR="00212972" w:rsidRPr="00212972" w:rsidRDefault="00212972" w:rsidP="00212972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 xml:space="preserve">занятия. </w:t>
            </w:r>
          </w:p>
          <w:p w14:paraId="57283CDD" w14:textId="77777777" w:rsidR="00212972" w:rsidRPr="00212972" w:rsidRDefault="00212972" w:rsidP="00212972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12972">
              <w:rPr>
                <w:color w:val="000000"/>
                <w:sz w:val="24"/>
                <w:szCs w:val="24"/>
                <w:lang w:val="ru-RU"/>
              </w:rPr>
              <w:t>Помощь в решении семейных и бытовых проблем.</w:t>
            </w:r>
          </w:p>
        </w:tc>
      </w:tr>
      <w:tr w:rsidR="00212972" w:rsidRPr="006B056E" w14:paraId="16583F3C" w14:textId="77777777" w:rsidTr="00427388">
        <w:trPr>
          <w:trHeight w:val="51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87BA" w14:textId="77777777" w:rsidR="00212972" w:rsidRPr="00212972" w:rsidRDefault="00212972" w:rsidP="00212972">
            <w:pPr>
              <w:spacing w:before="0" w:beforeAutospacing="0" w:after="0" w:afterAutospacing="0"/>
              <w:ind w:firstLine="72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C5E8" w14:textId="77777777" w:rsidR="00212972" w:rsidRPr="00212972" w:rsidRDefault="00212972" w:rsidP="00212972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27E8E21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Особыми задачами воспитания обучающихс</w:t>
      </w:r>
      <w:r>
        <w:rPr>
          <w:color w:val="000000"/>
          <w:sz w:val="24"/>
          <w:szCs w:val="24"/>
          <w:lang w:val="ru-RU"/>
        </w:rPr>
        <w:t>я с особыми образовательными по</w:t>
      </w:r>
      <w:r w:rsidRPr="00212972">
        <w:rPr>
          <w:color w:val="000000"/>
          <w:sz w:val="24"/>
          <w:szCs w:val="24"/>
          <w:lang w:val="ru-RU"/>
        </w:rPr>
        <w:t>требностями являются:</w:t>
      </w:r>
    </w:p>
    <w:p w14:paraId="5C1F5DB4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- налаживание эмоционально-положительного взаимодействия с окружающими для их успешной социальной адаптации и интеграц</w:t>
      </w:r>
      <w:r>
        <w:rPr>
          <w:color w:val="000000"/>
          <w:sz w:val="24"/>
          <w:szCs w:val="24"/>
          <w:lang w:val="ru-RU"/>
        </w:rPr>
        <w:t>ии в общеобразовательной органи</w:t>
      </w:r>
      <w:r w:rsidRPr="00212972">
        <w:rPr>
          <w:color w:val="000000"/>
          <w:sz w:val="24"/>
          <w:szCs w:val="24"/>
          <w:lang w:val="ru-RU"/>
        </w:rPr>
        <w:t>зации;</w:t>
      </w:r>
    </w:p>
    <w:p w14:paraId="3A5ABACD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14:paraId="45BD2057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- построение воспитательной деятельности</w:t>
      </w:r>
      <w:r>
        <w:rPr>
          <w:color w:val="000000"/>
          <w:sz w:val="24"/>
          <w:szCs w:val="24"/>
          <w:lang w:val="ru-RU"/>
        </w:rPr>
        <w:t xml:space="preserve"> с учетом индивидуальных особен</w:t>
      </w:r>
      <w:r w:rsidRPr="00212972">
        <w:rPr>
          <w:color w:val="000000"/>
          <w:sz w:val="24"/>
          <w:szCs w:val="24"/>
          <w:lang w:val="ru-RU"/>
        </w:rPr>
        <w:t>ностей и возможностей каждого обучающегося;</w:t>
      </w:r>
    </w:p>
    <w:p w14:paraId="038E8998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 xml:space="preserve">- обеспечение психолого-педагогической </w:t>
      </w:r>
      <w:r>
        <w:rPr>
          <w:color w:val="000000"/>
          <w:sz w:val="24"/>
          <w:szCs w:val="24"/>
          <w:lang w:val="ru-RU"/>
        </w:rPr>
        <w:t>поддержки семей обучающихся, со</w:t>
      </w:r>
      <w:r w:rsidRPr="00212972">
        <w:rPr>
          <w:color w:val="000000"/>
          <w:sz w:val="24"/>
          <w:szCs w:val="24"/>
          <w:lang w:val="ru-RU"/>
        </w:rPr>
        <w:t>действие повышению уровня их педагогической, психологической, медико-социальной компетентности.</w:t>
      </w:r>
    </w:p>
    <w:p w14:paraId="0E41337C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lastRenderedPageBreak/>
        <w:t>При организации воспитания обучающихс</w:t>
      </w:r>
      <w:r>
        <w:rPr>
          <w:color w:val="000000"/>
          <w:sz w:val="24"/>
          <w:szCs w:val="24"/>
          <w:lang w:val="ru-RU"/>
        </w:rPr>
        <w:t>я с особыми образовательными по</w:t>
      </w:r>
      <w:r w:rsidRPr="00212972">
        <w:rPr>
          <w:color w:val="000000"/>
          <w:sz w:val="24"/>
          <w:szCs w:val="24"/>
          <w:lang w:val="ru-RU"/>
        </w:rPr>
        <w:t>требностями школа ориентируется:</w:t>
      </w:r>
    </w:p>
    <w:p w14:paraId="7660D66A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- на формирование личности ребенка с ос</w:t>
      </w:r>
      <w:r>
        <w:rPr>
          <w:color w:val="000000"/>
          <w:sz w:val="24"/>
          <w:szCs w:val="24"/>
          <w:lang w:val="ru-RU"/>
        </w:rPr>
        <w:t>обыми образовательными потребно</w:t>
      </w:r>
      <w:r w:rsidRPr="00212972">
        <w:rPr>
          <w:color w:val="000000"/>
          <w:sz w:val="24"/>
          <w:szCs w:val="24"/>
          <w:lang w:val="ru-RU"/>
        </w:rPr>
        <w:t>стями с использованием адекватных возрасту и физическому и (или) психическому состоянию методов воспитания;</w:t>
      </w:r>
    </w:p>
    <w:p w14:paraId="7C0E8D73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- создание оптимальных условий совместно</w:t>
      </w:r>
      <w:r>
        <w:rPr>
          <w:color w:val="000000"/>
          <w:sz w:val="24"/>
          <w:szCs w:val="24"/>
          <w:lang w:val="ru-RU"/>
        </w:rPr>
        <w:t>го воспитания и обучения обучаю</w:t>
      </w:r>
      <w:r w:rsidRPr="00212972">
        <w:rPr>
          <w:color w:val="000000"/>
          <w:sz w:val="24"/>
          <w:szCs w:val="24"/>
          <w:lang w:val="ru-RU"/>
        </w:rPr>
        <w:t>щихся с особыми образовательными потребностями</w:t>
      </w:r>
      <w:r>
        <w:rPr>
          <w:color w:val="000000"/>
          <w:sz w:val="24"/>
          <w:szCs w:val="24"/>
          <w:lang w:val="ru-RU"/>
        </w:rPr>
        <w:t xml:space="preserve"> и их сверстников, с использова</w:t>
      </w:r>
      <w:r w:rsidRPr="00212972">
        <w:rPr>
          <w:color w:val="000000"/>
          <w:sz w:val="24"/>
          <w:szCs w:val="24"/>
          <w:lang w:val="ru-RU"/>
        </w:rPr>
        <w:t>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5555792D" w14:textId="77777777" w:rsid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- личностно ориентированный подход в организации всех видов деятельности обучающихся с особыми образовательными потребностями.</w:t>
      </w:r>
    </w:p>
    <w:p w14:paraId="4B168BB0" w14:textId="77777777" w:rsidR="0094387F" w:rsidRDefault="0094387F" w:rsidP="00212972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FB68EE">
        <w:rPr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</w:t>
      </w:r>
      <w:r>
        <w:rPr>
          <w:b/>
          <w:bCs/>
          <w:color w:val="000000"/>
          <w:sz w:val="24"/>
          <w:szCs w:val="24"/>
        </w:rPr>
        <w:t> </w:t>
      </w:r>
      <w:r w:rsidRPr="00FB68EE">
        <w:rPr>
          <w:b/>
          <w:bCs/>
          <w:color w:val="000000"/>
          <w:sz w:val="24"/>
          <w:szCs w:val="24"/>
          <w:lang w:val="ru-RU"/>
        </w:rPr>
        <w:t>проявлений активной жизненной позиции обучающихся</w:t>
      </w:r>
    </w:p>
    <w:p w14:paraId="3AF9BEB2" w14:textId="77777777" w:rsidR="00212972" w:rsidRPr="00233101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1A1591C0" w14:textId="77777777" w:rsidR="00212972" w:rsidRPr="00233101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</w:t>
      </w:r>
      <w:r w:rsidRPr="00233101">
        <w:rPr>
          <w:color w:val="000000"/>
          <w:sz w:val="24"/>
          <w:szCs w:val="24"/>
          <w:lang w:val="ru-RU"/>
        </w:rPr>
        <w:t>МКОУ «Вихоревская СОШ №2»:</w:t>
      </w:r>
    </w:p>
    <w:p w14:paraId="4885397B" w14:textId="77777777" w:rsidR="00212972" w:rsidRPr="00233101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14:paraId="39FB0F82" w14:textId="77777777" w:rsidR="00212972" w:rsidRPr="00233101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2. Прозрачность правил поощрения – они регламентированы Положением о поощрении обучающихся. Ознакомление школьников и их родителей с локальным актом обязательно.</w:t>
      </w:r>
    </w:p>
    <w:p w14:paraId="6F8EB050" w14:textId="77777777" w:rsidR="00212972" w:rsidRPr="00233101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3. Регулирование частоты награждений – недопущение избыточности в поощрениях, чрезмерно больших групп поощряемых и т. п.; награждения по результатам конкурсов проводятся один раз в год по уровням образования.</w:t>
      </w:r>
    </w:p>
    <w:p w14:paraId="500ECED8" w14:textId="77777777" w:rsidR="00212972" w:rsidRPr="00233101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14:paraId="63220FF4" w14:textId="77777777" w:rsidR="00212972" w:rsidRPr="00233101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сторонних организаций, их статусных представителей.</w:t>
      </w:r>
    </w:p>
    <w:p w14:paraId="2CCAFB87" w14:textId="77777777" w:rsidR="00212972" w:rsidRPr="00233101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14:paraId="02203580" w14:textId="77777777" w:rsidR="00212972" w:rsidRPr="00233101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bCs/>
          <w:color w:val="000000"/>
          <w:sz w:val="24"/>
          <w:szCs w:val="24"/>
          <w:lang w:val="ru-RU"/>
        </w:rPr>
        <w:t>Форма организации системы поощрений проявлений активной жизненной позиции и социальной успешности обучающихся в МКОУ</w:t>
      </w:r>
      <w:r w:rsidRPr="00233101">
        <w:rPr>
          <w:color w:val="000000"/>
          <w:sz w:val="24"/>
          <w:szCs w:val="24"/>
          <w:lang w:val="ru-RU"/>
        </w:rPr>
        <w:t xml:space="preserve"> «Вихоревская СОШ №2»: недопущение избыточности в поощрениях, чрезмерно больших групп поощряемых и т. п.;</w:t>
      </w:r>
    </w:p>
    <w:p w14:paraId="28B11F9B" w14:textId="77777777" w:rsidR="00212972" w:rsidRPr="00233101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 xml:space="preserve">Формы поощрения проявлений активной жизненной позиции обучающихся и социальной успешности: индивидуальные портфолио, рейтинг. </w:t>
      </w:r>
    </w:p>
    <w:p w14:paraId="2E164851" w14:textId="77777777" w:rsidR="00212972" w:rsidRPr="00233101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27E10F16" w14:textId="77777777" w:rsid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33101">
        <w:rPr>
          <w:color w:val="000000"/>
          <w:sz w:val="24"/>
          <w:szCs w:val="24"/>
          <w:lang w:val="ru-RU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</w:t>
      </w:r>
      <w:r>
        <w:rPr>
          <w:color w:val="000000"/>
          <w:sz w:val="24"/>
          <w:szCs w:val="24"/>
          <w:lang w:val="ru-RU"/>
        </w:rPr>
        <w:t>частвовавших в конкурсах и т.д.</w:t>
      </w:r>
    </w:p>
    <w:p w14:paraId="000C99A9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212972">
        <w:rPr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</w:t>
      </w:r>
    </w:p>
    <w:p w14:paraId="7E6F93A0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Анализ воспитательного процесса в</w:t>
      </w:r>
      <w:r w:rsidRPr="00212972">
        <w:rPr>
          <w:b/>
          <w:bCs/>
          <w:color w:val="000000"/>
          <w:sz w:val="24"/>
          <w:szCs w:val="24"/>
        </w:rPr>
        <w:t> </w:t>
      </w:r>
      <w:r w:rsidRPr="00212972">
        <w:rPr>
          <w:bCs/>
          <w:color w:val="000000"/>
          <w:sz w:val="24"/>
          <w:szCs w:val="24"/>
          <w:lang w:val="ru-RU"/>
        </w:rPr>
        <w:t>МКОУ «Вихоревская СОШ №2»</w:t>
      </w:r>
      <w:r w:rsidRPr="00212972">
        <w:rPr>
          <w:b/>
          <w:bCs/>
          <w:color w:val="000000"/>
          <w:sz w:val="24"/>
          <w:szCs w:val="24"/>
        </w:rPr>
        <w:t> </w:t>
      </w:r>
      <w:r w:rsidRPr="00212972">
        <w:rPr>
          <w:color w:val="000000"/>
          <w:sz w:val="24"/>
          <w:szCs w:val="24"/>
          <w:lang w:val="ru-RU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14:paraId="197F59EA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45A91FC7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Планирование анализа воспитательного процесса включено</w:t>
      </w:r>
      <w:r w:rsidRPr="00212972">
        <w:rPr>
          <w:color w:val="000000"/>
          <w:sz w:val="24"/>
          <w:szCs w:val="24"/>
        </w:rPr>
        <w:t> </w:t>
      </w:r>
      <w:r w:rsidRPr="00212972">
        <w:rPr>
          <w:color w:val="000000"/>
          <w:sz w:val="24"/>
          <w:szCs w:val="24"/>
          <w:lang w:val="ru-RU"/>
        </w:rPr>
        <w:t>в календарный план воспитательной работы.</w:t>
      </w:r>
    </w:p>
    <w:p w14:paraId="0434F0DC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14:paraId="7E08DA0C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- взаимное уважение всех участников образовательных отношений;</w:t>
      </w:r>
    </w:p>
    <w:p w14:paraId="34A1EC0E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- 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14:paraId="42E9ABEE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-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197590F2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  <w:r w:rsidRPr="00212972">
        <w:rPr>
          <w:color w:val="000000"/>
          <w:sz w:val="24"/>
          <w:szCs w:val="24"/>
          <w:lang w:val="ru-RU"/>
        </w:rPr>
        <w:t>- 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4E465254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/>
          <w:bCs/>
          <w:color w:val="000000"/>
          <w:sz w:val="24"/>
          <w:szCs w:val="24"/>
          <w:lang w:val="ru-RU"/>
        </w:rPr>
      </w:pPr>
      <w:r w:rsidRPr="00212972">
        <w:rPr>
          <w:b/>
          <w:bCs/>
          <w:color w:val="000000"/>
          <w:sz w:val="24"/>
          <w:szCs w:val="24"/>
          <w:lang w:val="ru-RU"/>
        </w:rPr>
        <w:t>Основные направления анализа воспитательного процесса</w:t>
      </w:r>
    </w:p>
    <w:p w14:paraId="7AD1461D" w14:textId="77777777" w:rsidR="00212972" w:rsidRPr="00212972" w:rsidRDefault="00212972" w:rsidP="00212972">
      <w:pPr>
        <w:numPr>
          <w:ilvl w:val="0"/>
          <w:numId w:val="45"/>
        </w:numPr>
        <w:spacing w:before="0" w:beforeAutospacing="0" w:after="0" w:afterAutospacing="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14:paraId="497BD26D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2E447E3C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педагогическом совете.</w:t>
      </w:r>
    </w:p>
    <w:p w14:paraId="14AB8716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 xml:space="preserve">Основным способом получения информации о результатах воспитания, социализации и саморазвития обучающихся является </w:t>
      </w:r>
      <w:proofErr w:type="gramStart"/>
      <w:r w:rsidRPr="00212972">
        <w:rPr>
          <w:bCs/>
          <w:color w:val="000000"/>
          <w:sz w:val="24"/>
          <w:szCs w:val="24"/>
          <w:lang w:val="ru-RU"/>
        </w:rPr>
        <w:t>педагогическое наблюдение</w:t>
      </w:r>
      <w:proofErr w:type="gramEnd"/>
      <w:r w:rsidRPr="00212972">
        <w:rPr>
          <w:bCs/>
          <w:color w:val="000000"/>
          <w:sz w:val="24"/>
          <w:szCs w:val="24"/>
          <w:lang w:val="ru-RU"/>
        </w:rPr>
        <w:t xml:space="preserve"> 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нравственного выбора.  </w:t>
      </w:r>
    </w:p>
    <w:p w14:paraId="136A0ED1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66C727C3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lastRenderedPageBreak/>
        <w:t>2. Состояние совместной деятельности обучающихся и взрослых.</w:t>
      </w:r>
    </w:p>
    <w:p w14:paraId="014D5AC1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0F9F5BB5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 с привлечением актива родителей (законных представителей) обучающихся, Совета обучающихся.</w:t>
      </w:r>
    </w:p>
    <w:p w14:paraId="6F8DEE11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14:paraId="32F2FA2D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Результаты обсуждаются на педагогическом совете.</w:t>
      </w:r>
    </w:p>
    <w:p w14:paraId="2E74531C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14:paraId="3FA52CF1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- урочной деятельности;</w:t>
      </w:r>
    </w:p>
    <w:p w14:paraId="3EB9F63D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- внеурочной деятельности обучающихся;</w:t>
      </w:r>
    </w:p>
    <w:p w14:paraId="7F285015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- деятельности классных руководителей и их классов;</w:t>
      </w:r>
    </w:p>
    <w:p w14:paraId="4895323C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- проводимых общешкольных основных дел, мероприятий;</w:t>
      </w:r>
    </w:p>
    <w:p w14:paraId="1EB50456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- внешкольных мероприятий;</w:t>
      </w:r>
    </w:p>
    <w:p w14:paraId="2174173C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- создания и поддержки предметно-пространственной среды;</w:t>
      </w:r>
    </w:p>
    <w:p w14:paraId="7DAC10EA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- взаимодействия с родительским сообществом;</w:t>
      </w:r>
    </w:p>
    <w:p w14:paraId="4D11E315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- деятельности ученического самоуправления;</w:t>
      </w:r>
    </w:p>
    <w:p w14:paraId="4241830E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- деятельности по профилактике и безопасности;</w:t>
      </w:r>
    </w:p>
    <w:p w14:paraId="664D9589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- реализации потенциала социального партнерства;</w:t>
      </w:r>
    </w:p>
    <w:p w14:paraId="496EA6B9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- деятельности по профориентации обучающихся.</w:t>
      </w:r>
    </w:p>
    <w:p w14:paraId="34FEEE02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 xml:space="preserve">Диагностическим инструментарием является диагностика «Уровень воспитанности» по методике Н.П. Капустиной, а также методика М.И. Рожкова «Методика определения уровня развития самоуправления в ученическом коллективе» </w:t>
      </w:r>
    </w:p>
    <w:p w14:paraId="32FDA4A9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7A2AA61" w14:textId="77777777" w:rsidR="00212972" w:rsidRPr="00212972" w:rsidRDefault="00212972" w:rsidP="00212972">
      <w:pPr>
        <w:spacing w:before="0" w:beforeAutospacing="0" w:after="0" w:afterAutospacing="0"/>
        <w:ind w:firstLine="720"/>
        <w:jc w:val="both"/>
        <w:rPr>
          <w:bCs/>
          <w:color w:val="000000"/>
          <w:sz w:val="24"/>
          <w:szCs w:val="24"/>
          <w:lang w:val="ru-RU"/>
        </w:rPr>
      </w:pPr>
      <w:r w:rsidRPr="00212972">
        <w:rPr>
          <w:bCs/>
          <w:color w:val="000000"/>
          <w:sz w:val="24"/>
          <w:szCs w:val="24"/>
          <w:lang w:val="ru-RU"/>
        </w:rPr>
        <w:t>Итоги самоанализа оформляются в виде отчѐта,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советом.</w:t>
      </w:r>
    </w:p>
    <w:p w14:paraId="466F33EA" w14:textId="77777777" w:rsidR="00212972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33276855" w14:textId="77777777" w:rsidR="00212972" w:rsidRPr="00FB68EE" w:rsidRDefault="00212972" w:rsidP="00212972">
      <w:pPr>
        <w:spacing w:before="0" w:beforeAutospacing="0" w:after="0" w:afterAutospacing="0"/>
        <w:ind w:firstLine="720"/>
        <w:jc w:val="both"/>
        <w:rPr>
          <w:color w:val="000000"/>
          <w:sz w:val="24"/>
          <w:szCs w:val="24"/>
          <w:lang w:val="ru-RU"/>
        </w:rPr>
      </w:pPr>
    </w:p>
    <w:p w14:paraId="09DA53EF" w14:textId="77777777" w:rsidR="0094387F" w:rsidRPr="00FB68EE" w:rsidRDefault="0094387F">
      <w:pPr>
        <w:rPr>
          <w:color w:val="000000"/>
          <w:sz w:val="24"/>
          <w:szCs w:val="24"/>
          <w:lang w:val="ru-RU"/>
        </w:rPr>
      </w:pPr>
    </w:p>
    <w:sectPr w:rsidR="0094387F" w:rsidRPr="00FB68EE" w:rsidSect="0085476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7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57E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D7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826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529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5357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D6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94C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D63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533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987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60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C45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516B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E92296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53148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2493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D3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353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7850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B14D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92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1A74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572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B57E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3D4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812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A44E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92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5F12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A133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5666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B765E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BF3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B07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1352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DD07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0B67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196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5F01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7F1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2700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433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D35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2F04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"/>
  </w:num>
  <w:num w:numId="5">
    <w:abstractNumId w:val="11"/>
  </w:num>
  <w:num w:numId="6">
    <w:abstractNumId w:val="28"/>
  </w:num>
  <w:num w:numId="7">
    <w:abstractNumId w:val="36"/>
  </w:num>
  <w:num w:numId="8">
    <w:abstractNumId w:val="41"/>
  </w:num>
  <w:num w:numId="9">
    <w:abstractNumId w:val="25"/>
  </w:num>
  <w:num w:numId="10">
    <w:abstractNumId w:val="5"/>
  </w:num>
  <w:num w:numId="11">
    <w:abstractNumId w:val="10"/>
  </w:num>
  <w:num w:numId="12">
    <w:abstractNumId w:val="38"/>
  </w:num>
  <w:num w:numId="13">
    <w:abstractNumId w:val="26"/>
  </w:num>
  <w:num w:numId="14">
    <w:abstractNumId w:val="9"/>
  </w:num>
  <w:num w:numId="15">
    <w:abstractNumId w:val="44"/>
  </w:num>
  <w:num w:numId="16">
    <w:abstractNumId w:val="15"/>
  </w:num>
  <w:num w:numId="17">
    <w:abstractNumId w:val="19"/>
  </w:num>
  <w:num w:numId="18">
    <w:abstractNumId w:val="18"/>
  </w:num>
  <w:num w:numId="19">
    <w:abstractNumId w:val="24"/>
  </w:num>
  <w:num w:numId="20">
    <w:abstractNumId w:val="37"/>
  </w:num>
  <w:num w:numId="21">
    <w:abstractNumId w:val="3"/>
  </w:num>
  <w:num w:numId="22">
    <w:abstractNumId w:val="21"/>
  </w:num>
  <w:num w:numId="23">
    <w:abstractNumId w:val="22"/>
  </w:num>
  <w:num w:numId="24">
    <w:abstractNumId w:val="43"/>
  </w:num>
  <w:num w:numId="25">
    <w:abstractNumId w:val="35"/>
  </w:num>
  <w:num w:numId="26">
    <w:abstractNumId w:val="16"/>
  </w:num>
  <w:num w:numId="27">
    <w:abstractNumId w:val="2"/>
  </w:num>
  <w:num w:numId="28">
    <w:abstractNumId w:val="27"/>
  </w:num>
  <w:num w:numId="29">
    <w:abstractNumId w:val="23"/>
  </w:num>
  <w:num w:numId="30">
    <w:abstractNumId w:val="17"/>
  </w:num>
  <w:num w:numId="31">
    <w:abstractNumId w:val="42"/>
  </w:num>
  <w:num w:numId="32">
    <w:abstractNumId w:val="34"/>
  </w:num>
  <w:num w:numId="33">
    <w:abstractNumId w:val="40"/>
  </w:num>
  <w:num w:numId="34">
    <w:abstractNumId w:val="29"/>
  </w:num>
  <w:num w:numId="35">
    <w:abstractNumId w:val="30"/>
  </w:num>
  <w:num w:numId="36">
    <w:abstractNumId w:val="32"/>
  </w:num>
  <w:num w:numId="37">
    <w:abstractNumId w:val="0"/>
  </w:num>
  <w:num w:numId="38">
    <w:abstractNumId w:val="14"/>
  </w:num>
  <w:num w:numId="39">
    <w:abstractNumId w:val="7"/>
  </w:num>
  <w:num w:numId="40">
    <w:abstractNumId w:val="6"/>
  </w:num>
  <w:num w:numId="41">
    <w:abstractNumId w:val="13"/>
  </w:num>
  <w:num w:numId="42">
    <w:abstractNumId w:val="33"/>
  </w:num>
  <w:num w:numId="43">
    <w:abstractNumId w:val="4"/>
  </w:num>
  <w:num w:numId="44">
    <w:abstractNumId w:val="2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CE"/>
    <w:rsid w:val="000834C2"/>
    <w:rsid w:val="00122A9E"/>
    <w:rsid w:val="0016409B"/>
    <w:rsid w:val="001D5069"/>
    <w:rsid w:val="00212972"/>
    <w:rsid w:val="002B35EF"/>
    <w:rsid w:val="002D33B1"/>
    <w:rsid w:val="002D3591"/>
    <w:rsid w:val="002F1B08"/>
    <w:rsid w:val="003514A0"/>
    <w:rsid w:val="00362D47"/>
    <w:rsid w:val="00427388"/>
    <w:rsid w:val="0048324B"/>
    <w:rsid w:val="004C1A51"/>
    <w:rsid w:val="004F7E17"/>
    <w:rsid w:val="005A05CE"/>
    <w:rsid w:val="00653AF6"/>
    <w:rsid w:val="006B056E"/>
    <w:rsid w:val="0073454F"/>
    <w:rsid w:val="00854769"/>
    <w:rsid w:val="008D12F9"/>
    <w:rsid w:val="0094387F"/>
    <w:rsid w:val="00B22C38"/>
    <w:rsid w:val="00B73A5A"/>
    <w:rsid w:val="00B82987"/>
    <w:rsid w:val="00DD6C25"/>
    <w:rsid w:val="00DE182C"/>
    <w:rsid w:val="00E15C5F"/>
    <w:rsid w:val="00E438A1"/>
    <w:rsid w:val="00F01E19"/>
    <w:rsid w:val="00F659C8"/>
    <w:rsid w:val="00F964CC"/>
    <w:rsid w:val="00F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33317"/>
  <w15:docId w15:val="{EA38DE02-E802-4DBB-9A86-4E722099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unhideWhenUsed/>
    <w:rsid w:val="00212972"/>
    <w:rPr>
      <w:color w:val="0000FF"/>
      <w:u w:val="single"/>
    </w:rPr>
  </w:style>
  <w:style w:type="character" w:styleId="a4">
    <w:name w:val="Emphasis"/>
    <w:qFormat/>
    <w:locked/>
    <w:rsid w:val="00B82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h2school-201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AF26-6769-4695-92F4-82764F3B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9117</Words>
  <Characters>51973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обучающихся на уровне среднего общего образования ____________</vt:lpstr>
    </vt:vector>
  </TitlesOfParts>
  <Company/>
  <LinksUpToDate>false</LinksUpToDate>
  <CharactersWithSpaces>60969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обучающихся на уровне среднего общего образования ____________</dc:title>
  <dc:subject/>
  <dc:creator>Пользователь</dc:creator>
  <cp:keywords/>
  <dc:description>Подготовлено экспертами Актион-МЦФЭР</dc:description>
  <cp:lastModifiedBy>Пользователь</cp:lastModifiedBy>
  <cp:revision>5</cp:revision>
  <dcterms:created xsi:type="dcterms:W3CDTF">2023-06-09T07:14:00Z</dcterms:created>
  <dcterms:modified xsi:type="dcterms:W3CDTF">2023-09-26T14:39:00Z</dcterms:modified>
</cp:coreProperties>
</file>